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CA331" w14:textId="0A3698FA" w:rsidR="00DB5CAA" w:rsidRPr="00410B9F" w:rsidRDefault="00F80641" w:rsidP="00E67199">
      <w:pPr>
        <w:rPr>
          <w:rFonts w:eastAsia="EB Garamond Medium" w:cstheme="majorBidi"/>
          <w:b/>
          <w:bCs/>
          <w:sz w:val="28"/>
          <w:szCs w:val="28"/>
        </w:rPr>
      </w:pPr>
      <w:r w:rsidRPr="00A200F3">
        <w:rPr>
          <w:noProof/>
        </w:rPr>
        <w:drawing>
          <wp:anchor distT="0" distB="0" distL="114300" distR="114300" simplePos="0" relativeHeight="251659264" behindDoc="1" locked="0" layoutInCell="1" allowOverlap="1" wp14:anchorId="4AE2268E" wp14:editId="36F09BB5">
            <wp:simplePos x="0" y="0"/>
            <wp:positionH relativeFrom="column">
              <wp:posOffset>0</wp:posOffset>
            </wp:positionH>
            <wp:positionV relativeFrom="paragraph">
              <wp:posOffset>-296545</wp:posOffset>
            </wp:positionV>
            <wp:extent cx="5400040" cy="10788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078865"/>
                    </a:xfrm>
                    <a:prstGeom prst="rect">
                      <a:avLst/>
                    </a:prstGeom>
                    <a:noFill/>
                    <a:ln>
                      <a:noFill/>
                    </a:ln>
                  </pic:spPr>
                </pic:pic>
              </a:graphicData>
            </a:graphic>
          </wp:anchor>
        </w:drawing>
      </w:r>
    </w:p>
    <w:p w14:paraId="6A89C199" w14:textId="73751A48" w:rsidR="00F80641" w:rsidRDefault="00F80641" w:rsidP="00E67199">
      <w:pPr>
        <w:jc w:val="center"/>
        <w:rPr>
          <w:rFonts w:eastAsiaTheme="majorEastAsia" w:cstheme="majorBidi"/>
          <w:b/>
          <w:bCs/>
          <w:color w:val="000000" w:themeColor="text1"/>
          <w:sz w:val="28"/>
          <w:szCs w:val="28"/>
        </w:rPr>
      </w:pPr>
    </w:p>
    <w:p w14:paraId="20E6E26A" w14:textId="036A8CE6" w:rsidR="00F80641" w:rsidRDefault="00F80641" w:rsidP="00E67199">
      <w:pPr>
        <w:jc w:val="center"/>
        <w:rPr>
          <w:rFonts w:eastAsiaTheme="majorEastAsia" w:cstheme="majorBidi"/>
          <w:b/>
          <w:bCs/>
          <w:color w:val="000000" w:themeColor="text1"/>
          <w:sz w:val="28"/>
          <w:szCs w:val="28"/>
        </w:rPr>
      </w:pPr>
    </w:p>
    <w:p w14:paraId="1E6EDEB5" w14:textId="3467D00A" w:rsidR="00F80641" w:rsidRDefault="00F80641" w:rsidP="00E67199">
      <w:pPr>
        <w:jc w:val="center"/>
        <w:rPr>
          <w:rFonts w:eastAsiaTheme="majorEastAsia" w:cstheme="majorBidi"/>
          <w:b/>
          <w:bCs/>
          <w:color w:val="000000" w:themeColor="text1"/>
          <w:sz w:val="28"/>
          <w:szCs w:val="28"/>
        </w:rPr>
      </w:pPr>
    </w:p>
    <w:p w14:paraId="45BA1C9C" w14:textId="53EC6D40" w:rsidR="00F80641" w:rsidRDefault="00F80641" w:rsidP="00E67199">
      <w:pPr>
        <w:jc w:val="center"/>
        <w:rPr>
          <w:rFonts w:eastAsiaTheme="majorEastAsia" w:cstheme="majorBidi"/>
          <w:b/>
          <w:bCs/>
          <w:color w:val="000000" w:themeColor="text1"/>
          <w:sz w:val="28"/>
          <w:szCs w:val="28"/>
        </w:rPr>
      </w:pPr>
    </w:p>
    <w:p w14:paraId="2489D7B5" w14:textId="77777777" w:rsidR="00FA2CEA" w:rsidRDefault="00301A90" w:rsidP="00301A90">
      <w:pPr>
        <w:ind w:left="-180" w:right="-136"/>
        <w:jc w:val="center"/>
        <w:rPr>
          <w:rFonts w:eastAsia="EB Garamond Medium" w:cstheme="majorBidi"/>
          <w:b/>
          <w:bCs/>
          <w:sz w:val="28"/>
          <w:szCs w:val="28"/>
        </w:rPr>
      </w:pPr>
      <w:r w:rsidRPr="00AC4E71">
        <w:rPr>
          <w:rFonts w:eastAsia="EB Garamond Medium" w:cstheme="majorBidi"/>
          <w:b/>
          <w:bCs/>
          <w:sz w:val="28"/>
          <w:szCs w:val="28"/>
        </w:rPr>
        <w:t xml:space="preserve">Optimalisasi Manajemen Strategi Yayasan Pendidikan Islam </w:t>
      </w:r>
    </w:p>
    <w:p w14:paraId="53E90B20" w14:textId="596C230F" w:rsidR="00301A90" w:rsidRDefault="00301A90" w:rsidP="00301A90">
      <w:pPr>
        <w:ind w:left="-180" w:right="-136"/>
        <w:jc w:val="center"/>
        <w:rPr>
          <w:rFonts w:eastAsia="EB Garamond Medium" w:cstheme="majorBidi"/>
          <w:b/>
          <w:bCs/>
          <w:sz w:val="28"/>
          <w:szCs w:val="28"/>
        </w:rPr>
      </w:pPr>
      <w:r w:rsidRPr="00AC4E71">
        <w:rPr>
          <w:rFonts w:eastAsia="EB Garamond Medium" w:cstheme="majorBidi"/>
          <w:b/>
          <w:bCs/>
          <w:sz w:val="28"/>
          <w:szCs w:val="28"/>
        </w:rPr>
        <w:t xml:space="preserve">Untuk Mengatasi Tantangan Pendidikan </w:t>
      </w:r>
    </w:p>
    <w:p w14:paraId="74E2DFF7" w14:textId="54942F57" w:rsidR="00301A90" w:rsidRPr="00AC4E71" w:rsidRDefault="00301A90" w:rsidP="00301A90">
      <w:pPr>
        <w:ind w:left="-180" w:right="-136"/>
        <w:jc w:val="center"/>
        <w:rPr>
          <w:rFonts w:eastAsia="EB Garamond Medium" w:cstheme="majorBidi"/>
          <w:b/>
          <w:bCs/>
          <w:sz w:val="28"/>
          <w:szCs w:val="28"/>
        </w:rPr>
      </w:pPr>
      <w:r>
        <w:rPr>
          <w:rFonts w:eastAsia="EB Garamond Medium" w:cstheme="majorBidi"/>
          <w:b/>
          <w:bCs/>
          <w:sz w:val="28"/>
          <w:szCs w:val="28"/>
        </w:rPr>
        <w:t>d</w:t>
      </w:r>
      <w:r w:rsidRPr="00AC4E71">
        <w:rPr>
          <w:rFonts w:eastAsia="EB Garamond Medium" w:cstheme="majorBidi"/>
          <w:b/>
          <w:bCs/>
          <w:sz w:val="28"/>
          <w:szCs w:val="28"/>
        </w:rPr>
        <w:t xml:space="preserve">i Era </w:t>
      </w:r>
      <w:proofErr w:type="spellStart"/>
      <w:r w:rsidRPr="00AC4E71">
        <w:rPr>
          <w:rFonts w:eastAsia="EB Garamond Medium" w:cstheme="majorBidi"/>
          <w:b/>
          <w:bCs/>
          <w:sz w:val="28"/>
          <w:szCs w:val="28"/>
        </w:rPr>
        <w:t>Rovolusi</w:t>
      </w:r>
      <w:proofErr w:type="spellEnd"/>
      <w:r w:rsidRPr="00AC4E71">
        <w:rPr>
          <w:rFonts w:eastAsia="EB Garamond Medium" w:cstheme="majorBidi"/>
          <w:b/>
          <w:bCs/>
          <w:sz w:val="28"/>
          <w:szCs w:val="28"/>
        </w:rPr>
        <w:t xml:space="preserve"> Industri 4.0</w:t>
      </w:r>
    </w:p>
    <w:p w14:paraId="3EB6F074" w14:textId="77777777" w:rsidR="00301A90" w:rsidRPr="00AC4E71" w:rsidRDefault="00301A90" w:rsidP="00301A90">
      <w:pPr>
        <w:jc w:val="center"/>
        <w:rPr>
          <w:rFonts w:eastAsia="EB Garamond Medium" w:cstheme="majorBidi"/>
          <w:b/>
          <w:bCs/>
          <w:szCs w:val="24"/>
        </w:rPr>
      </w:pPr>
    </w:p>
    <w:p w14:paraId="0B33775F" w14:textId="6F80DC88" w:rsidR="00301A90" w:rsidRPr="00DD6D3E" w:rsidRDefault="00301A90" w:rsidP="00301A90">
      <w:pPr>
        <w:jc w:val="center"/>
        <w:rPr>
          <w:rFonts w:cstheme="majorBidi"/>
          <w:b/>
          <w:bCs/>
          <w:szCs w:val="24"/>
          <w:lang w:val="pt-BR"/>
        </w:rPr>
      </w:pPr>
      <w:bookmarkStart w:id="0" w:name="_Hlk166149728"/>
      <w:r w:rsidRPr="0055211F">
        <w:rPr>
          <w:rFonts w:cstheme="majorBidi"/>
          <w:b/>
          <w:bCs/>
          <w:szCs w:val="24"/>
        </w:rPr>
        <w:t>Sutarjo</w:t>
      </w:r>
      <w:r w:rsidR="00FA2CEA" w:rsidRPr="00CB7CD7">
        <w:rPr>
          <w:rFonts w:cstheme="majorBidi"/>
          <w:b/>
          <w:bCs/>
          <w:szCs w:val="24"/>
          <w:lang w:val="pt-BR"/>
        </w:rPr>
        <w:t xml:space="preserve"> Sutarjo</w:t>
      </w:r>
      <w:r w:rsidRPr="00DD6D3E">
        <w:rPr>
          <w:rFonts w:cstheme="majorBidi"/>
          <w:b/>
          <w:bCs/>
          <w:szCs w:val="24"/>
          <w:lang w:val="pt-BR"/>
        </w:rPr>
        <w:t>*</w:t>
      </w:r>
    </w:p>
    <w:p w14:paraId="50773A32" w14:textId="77777777" w:rsidR="00301A90" w:rsidRPr="0055211F" w:rsidRDefault="00301A90" w:rsidP="00301A90">
      <w:pPr>
        <w:jc w:val="center"/>
        <w:rPr>
          <w:rFonts w:cstheme="majorBidi"/>
          <w:sz w:val="20"/>
          <w:szCs w:val="20"/>
        </w:rPr>
      </w:pPr>
      <w:r w:rsidRPr="0055211F">
        <w:rPr>
          <w:rFonts w:cstheme="majorBidi"/>
          <w:sz w:val="20"/>
          <w:szCs w:val="20"/>
        </w:rPr>
        <w:t xml:space="preserve">SMKN 2 </w:t>
      </w:r>
      <w:proofErr w:type="spellStart"/>
      <w:r w:rsidRPr="0055211F">
        <w:rPr>
          <w:rFonts w:cstheme="majorBidi"/>
          <w:sz w:val="20"/>
          <w:szCs w:val="20"/>
        </w:rPr>
        <w:t>Cipunagara</w:t>
      </w:r>
      <w:proofErr w:type="spellEnd"/>
      <w:r w:rsidRPr="0055211F">
        <w:rPr>
          <w:rFonts w:cstheme="majorBidi"/>
          <w:sz w:val="20"/>
          <w:szCs w:val="20"/>
        </w:rPr>
        <w:t xml:space="preserve">, </w:t>
      </w:r>
      <w:r w:rsidRPr="00DD6D3E">
        <w:rPr>
          <w:rFonts w:cstheme="majorBidi"/>
          <w:sz w:val="20"/>
          <w:szCs w:val="20"/>
          <w:lang w:val="pt-BR"/>
        </w:rPr>
        <w:t xml:space="preserve">Cianjur, </w:t>
      </w:r>
      <w:r w:rsidRPr="0055211F">
        <w:rPr>
          <w:rFonts w:cstheme="majorBidi"/>
          <w:sz w:val="20"/>
          <w:szCs w:val="20"/>
        </w:rPr>
        <w:t>Indonesia</w:t>
      </w:r>
    </w:p>
    <w:bookmarkEnd w:id="0"/>
    <w:p w14:paraId="09008355" w14:textId="77777777" w:rsidR="00301A90" w:rsidRPr="0055211F" w:rsidRDefault="00301A90" w:rsidP="00301A90">
      <w:pPr>
        <w:pStyle w:val="ListParagraph"/>
        <w:tabs>
          <w:tab w:val="left" w:pos="426"/>
        </w:tabs>
        <w:ind w:left="0" w:firstLine="0"/>
        <w:jc w:val="center"/>
        <w:rPr>
          <w:rFonts w:cstheme="majorBidi"/>
          <w:color w:val="000000"/>
          <w:sz w:val="20"/>
          <w:szCs w:val="20"/>
        </w:rPr>
      </w:pPr>
      <w:r w:rsidRPr="0055211F">
        <w:rPr>
          <w:sz w:val="20"/>
          <w:szCs w:val="20"/>
        </w:rPr>
        <w:t xml:space="preserve">Email: </w:t>
      </w:r>
      <w:hyperlink r:id="rId9" w:history="1">
        <w:r w:rsidRPr="0055211F">
          <w:rPr>
            <w:rStyle w:val="Hyperlink"/>
            <w:sz w:val="20"/>
            <w:szCs w:val="20"/>
            <w:u w:val="none"/>
          </w:rPr>
          <w:t>sutarjo.ajo88@gmail.com</w:t>
        </w:r>
      </w:hyperlink>
      <w:r w:rsidRPr="0055211F">
        <w:rPr>
          <w:sz w:val="20"/>
          <w:szCs w:val="20"/>
        </w:rPr>
        <w:t xml:space="preserve"> </w:t>
      </w:r>
    </w:p>
    <w:p w14:paraId="73BB0E52" w14:textId="77777777" w:rsidR="00301A90" w:rsidRPr="0055211F" w:rsidRDefault="00301A90" w:rsidP="00301A90">
      <w:pPr>
        <w:pStyle w:val="ListParagraph"/>
        <w:tabs>
          <w:tab w:val="left" w:pos="426"/>
        </w:tabs>
        <w:ind w:left="0" w:firstLine="0"/>
        <w:jc w:val="center"/>
        <w:rPr>
          <w:rFonts w:cstheme="majorBidi"/>
          <w:b/>
          <w:bCs/>
          <w:szCs w:val="24"/>
        </w:rPr>
      </w:pPr>
    </w:p>
    <w:p w14:paraId="6A2153B3" w14:textId="538342EE" w:rsidR="00301A90" w:rsidRPr="00FA2CEA" w:rsidRDefault="00301A90" w:rsidP="00301A90">
      <w:pPr>
        <w:pStyle w:val="ListParagraph"/>
        <w:tabs>
          <w:tab w:val="left" w:pos="426"/>
        </w:tabs>
        <w:ind w:left="0" w:firstLine="0"/>
        <w:jc w:val="center"/>
        <w:rPr>
          <w:rFonts w:cstheme="majorBidi"/>
          <w:b/>
          <w:bCs/>
          <w:color w:val="000000"/>
          <w:szCs w:val="24"/>
          <w:lang w:val="en-US"/>
        </w:rPr>
      </w:pPr>
      <w:r w:rsidRPr="0055211F">
        <w:rPr>
          <w:rFonts w:cstheme="majorBidi"/>
          <w:b/>
          <w:bCs/>
          <w:color w:val="000000"/>
          <w:szCs w:val="24"/>
        </w:rPr>
        <w:t xml:space="preserve">Neng </w:t>
      </w:r>
      <w:proofErr w:type="spellStart"/>
      <w:r w:rsidRPr="0055211F">
        <w:rPr>
          <w:rFonts w:cstheme="majorBidi"/>
          <w:b/>
          <w:bCs/>
          <w:color w:val="000000"/>
          <w:szCs w:val="24"/>
        </w:rPr>
        <w:t>Enab</w:t>
      </w:r>
      <w:proofErr w:type="spellEnd"/>
      <w:r w:rsidRPr="0055211F">
        <w:rPr>
          <w:rFonts w:cstheme="majorBidi"/>
          <w:b/>
          <w:bCs/>
          <w:color w:val="000000"/>
          <w:szCs w:val="24"/>
        </w:rPr>
        <w:t xml:space="preserve"> Siti</w:t>
      </w:r>
      <w:r w:rsidR="00FA2CEA">
        <w:rPr>
          <w:rFonts w:cstheme="majorBidi"/>
          <w:b/>
          <w:bCs/>
          <w:color w:val="000000"/>
          <w:szCs w:val="24"/>
          <w:lang w:val="en-US"/>
        </w:rPr>
        <w:t xml:space="preserve"> Zainab</w:t>
      </w:r>
    </w:p>
    <w:p w14:paraId="1B94FA3B" w14:textId="77777777" w:rsidR="00301A90" w:rsidRPr="0055211F" w:rsidRDefault="00301A90" w:rsidP="00301A90">
      <w:pPr>
        <w:pStyle w:val="ListParagraph"/>
        <w:tabs>
          <w:tab w:val="left" w:pos="426"/>
        </w:tabs>
        <w:ind w:left="0" w:firstLine="0"/>
        <w:jc w:val="center"/>
        <w:rPr>
          <w:rFonts w:cstheme="majorBidi"/>
          <w:color w:val="000000"/>
          <w:sz w:val="20"/>
          <w:szCs w:val="20"/>
        </w:rPr>
      </w:pPr>
      <w:r w:rsidRPr="0055211F">
        <w:rPr>
          <w:rFonts w:cstheme="majorBidi"/>
          <w:color w:val="000000"/>
          <w:sz w:val="20"/>
          <w:szCs w:val="20"/>
        </w:rPr>
        <w:t>MA Plus Al Furqon, Indonesia</w:t>
      </w:r>
    </w:p>
    <w:p w14:paraId="3D507B1B" w14:textId="77777777" w:rsidR="00301A90" w:rsidRPr="0055211F" w:rsidRDefault="00301A90" w:rsidP="00301A90">
      <w:pPr>
        <w:pStyle w:val="ListParagraph"/>
        <w:tabs>
          <w:tab w:val="left" w:pos="426"/>
        </w:tabs>
        <w:ind w:left="0" w:firstLine="0"/>
        <w:jc w:val="center"/>
        <w:rPr>
          <w:rFonts w:cstheme="majorBidi"/>
          <w:color w:val="000000"/>
          <w:sz w:val="20"/>
          <w:szCs w:val="20"/>
        </w:rPr>
      </w:pPr>
      <w:r w:rsidRPr="0055211F">
        <w:rPr>
          <w:sz w:val="20"/>
          <w:szCs w:val="20"/>
        </w:rPr>
        <w:t xml:space="preserve">Email: </w:t>
      </w:r>
      <w:hyperlink r:id="rId10" w:history="1">
        <w:r w:rsidRPr="0055211F">
          <w:rPr>
            <w:rStyle w:val="Hyperlink"/>
            <w:rFonts w:cstheme="majorBidi"/>
            <w:sz w:val="20"/>
            <w:szCs w:val="20"/>
            <w:u w:val="none"/>
          </w:rPr>
          <w:t>umynadila132@gmail.com</w:t>
        </w:r>
      </w:hyperlink>
      <w:r w:rsidRPr="0055211F">
        <w:rPr>
          <w:rFonts w:cstheme="majorBidi"/>
          <w:sz w:val="20"/>
          <w:szCs w:val="20"/>
        </w:rPr>
        <w:t xml:space="preserve"> </w:t>
      </w:r>
    </w:p>
    <w:p w14:paraId="538F9432" w14:textId="77777777" w:rsidR="00301A90" w:rsidRPr="0055211F" w:rsidRDefault="00301A90" w:rsidP="00301A90">
      <w:pPr>
        <w:pBdr>
          <w:top w:val="nil"/>
          <w:left w:val="nil"/>
          <w:bottom w:val="nil"/>
          <w:right w:val="nil"/>
          <w:between w:val="nil"/>
        </w:pBdr>
        <w:jc w:val="center"/>
        <w:rPr>
          <w:rFonts w:eastAsia="EB Garamond Medium" w:cstheme="majorBidi"/>
          <w:color w:val="0000FF"/>
          <w:sz w:val="20"/>
          <w:szCs w:val="20"/>
        </w:rPr>
      </w:pPr>
    </w:p>
    <w:p w14:paraId="463536C1" w14:textId="77777777" w:rsidR="00301A90" w:rsidRPr="0055211F" w:rsidRDefault="00301A90" w:rsidP="00301A90">
      <w:pPr>
        <w:pStyle w:val="ListParagraph"/>
        <w:tabs>
          <w:tab w:val="left" w:pos="426"/>
        </w:tabs>
        <w:ind w:left="0" w:firstLine="0"/>
        <w:jc w:val="center"/>
        <w:rPr>
          <w:rFonts w:cstheme="majorBidi"/>
          <w:b/>
          <w:bCs/>
          <w:color w:val="000000"/>
          <w:szCs w:val="24"/>
        </w:rPr>
      </w:pPr>
      <w:r w:rsidRPr="0055211F">
        <w:rPr>
          <w:rFonts w:cstheme="majorBidi"/>
          <w:b/>
          <w:bCs/>
          <w:color w:val="000000"/>
          <w:szCs w:val="24"/>
        </w:rPr>
        <w:t>Rahmi</w:t>
      </w:r>
      <w:r>
        <w:rPr>
          <w:rFonts w:cstheme="majorBidi"/>
          <w:b/>
          <w:bCs/>
          <w:color w:val="000000"/>
          <w:szCs w:val="24"/>
          <w:lang w:val="en-US"/>
        </w:rPr>
        <w:t xml:space="preserve"> </w:t>
      </w:r>
      <w:proofErr w:type="spellStart"/>
      <w:r>
        <w:rPr>
          <w:rFonts w:cstheme="majorBidi"/>
          <w:b/>
          <w:bCs/>
          <w:color w:val="000000"/>
          <w:szCs w:val="24"/>
          <w:lang w:val="en-US"/>
        </w:rPr>
        <w:t>Rahmi</w:t>
      </w:r>
      <w:proofErr w:type="spellEnd"/>
      <w:r w:rsidRPr="0055211F">
        <w:rPr>
          <w:rFonts w:cstheme="majorBidi"/>
          <w:b/>
          <w:bCs/>
          <w:color w:val="000000"/>
          <w:szCs w:val="24"/>
        </w:rPr>
        <w:t xml:space="preserve"> </w:t>
      </w:r>
    </w:p>
    <w:p w14:paraId="028255DF" w14:textId="77777777" w:rsidR="00301A90" w:rsidRPr="0055211F" w:rsidRDefault="00301A90" w:rsidP="00301A90">
      <w:pPr>
        <w:pStyle w:val="ListParagraph"/>
        <w:tabs>
          <w:tab w:val="left" w:pos="426"/>
        </w:tabs>
        <w:ind w:left="0" w:firstLine="0"/>
        <w:jc w:val="center"/>
        <w:rPr>
          <w:rFonts w:cstheme="majorBidi"/>
          <w:color w:val="000000"/>
          <w:sz w:val="20"/>
          <w:szCs w:val="20"/>
        </w:rPr>
      </w:pPr>
      <w:r w:rsidRPr="0055211F">
        <w:rPr>
          <w:rFonts w:cstheme="majorBidi"/>
          <w:color w:val="000000"/>
          <w:sz w:val="20"/>
          <w:szCs w:val="20"/>
        </w:rPr>
        <w:t>SDN Nanggala 1, Indonesia</w:t>
      </w:r>
    </w:p>
    <w:p w14:paraId="5D24F1A0" w14:textId="77777777" w:rsidR="00301A90" w:rsidRPr="0055211F" w:rsidRDefault="00301A90" w:rsidP="00301A90">
      <w:pPr>
        <w:pStyle w:val="ListParagraph"/>
        <w:tabs>
          <w:tab w:val="left" w:pos="426"/>
        </w:tabs>
        <w:ind w:left="0" w:firstLine="0"/>
        <w:jc w:val="center"/>
        <w:rPr>
          <w:rFonts w:cstheme="majorBidi"/>
          <w:color w:val="000000"/>
          <w:sz w:val="20"/>
          <w:szCs w:val="20"/>
        </w:rPr>
      </w:pPr>
      <w:r w:rsidRPr="0055211F">
        <w:rPr>
          <w:sz w:val="20"/>
          <w:szCs w:val="20"/>
        </w:rPr>
        <w:t xml:space="preserve">Email: </w:t>
      </w:r>
      <w:hyperlink r:id="rId11" w:history="1">
        <w:r w:rsidRPr="0055211F">
          <w:rPr>
            <w:rStyle w:val="Hyperlink"/>
            <w:rFonts w:cstheme="majorBidi"/>
            <w:sz w:val="20"/>
            <w:szCs w:val="20"/>
            <w:u w:val="none"/>
          </w:rPr>
          <w:t>rahmi20203594@gmail.com</w:t>
        </w:r>
      </w:hyperlink>
      <w:r w:rsidRPr="0055211F">
        <w:rPr>
          <w:rFonts w:cstheme="majorBidi"/>
          <w:sz w:val="20"/>
          <w:szCs w:val="20"/>
        </w:rPr>
        <w:t xml:space="preserve">  </w:t>
      </w:r>
    </w:p>
    <w:p w14:paraId="6D566802" w14:textId="77777777" w:rsidR="00301A90" w:rsidRPr="0055211F" w:rsidRDefault="00301A90" w:rsidP="00301A90">
      <w:pPr>
        <w:jc w:val="center"/>
        <w:rPr>
          <w:rFonts w:cstheme="majorBidi"/>
          <w:b/>
          <w:bCs/>
          <w:szCs w:val="24"/>
        </w:rPr>
      </w:pPr>
    </w:p>
    <w:p w14:paraId="26E10040" w14:textId="77777777" w:rsidR="00301A90" w:rsidRPr="0055211F" w:rsidRDefault="00301A90" w:rsidP="00301A90">
      <w:pPr>
        <w:jc w:val="center"/>
        <w:rPr>
          <w:rFonts w:cstheme="majorBidi"/>
          <w:b/>
          <w:bCs/>
          <w:szCs w:val="24"/>
        </w:rPr>
      </w:pPr>
      <w:r w:rsidRPr="0055211F">
        <w:rPr>
          <w:rFonts w:cstheme="majorBidi"/>
          <w:b/>
          <w:bCs/>
          <w:szCs w:val="24"/>
        </w:rPr>
        <w:t xml:space="preserve">Awaludin Sidik </w:t>
      </w:r>
    </w:p>
    <w:p w14:paraId="20D363E7" w14:textId="77777777" w:rsidR="00301A90" w:rsidRPr="0055211F" w:rsidRDefault="00301A90" w:rsidP="00301A90">
      <w:pPr>
        <w:jc w:val="center"/>
        <w:rPr>
          <w:rFonts w:cstheme="majorBidi"/>
          <w:sz w:val="20"/>
          <w:szCs w:val="20"/>
        </w:rPr>
      </w:pPr>
      <w:r w:rsidRPr="0055211F">
        <w:rPr>
          <w:rFonts w:cstheme="majorBidi"/>
          <w:sz w:val="20"/>
          <w:szCs w:val="20"/>
        </w:rPr>
        <w:t>SMAN 1 Purwakarta, Indonesia</w:t>
      </w:r>
    </w:p>
    <w:p w14:paraId="68AC67C9" w14:textId="77777777" w:rsidR="00301A90" w:rsidRPr="0055211F" w:rsidRDefault="00301A90" w:rsidP="00301A90">
      <w:pPr>
        <w:pStyle w:val="ListParagraph"/>
        <w:tabs>
          <w:tab w:val="left" w:pos="426"/>
        </w:tabs>
        <w:ind w:left="0" w:firstLine="0"/>
        <w:jc w:val="center"/>
        <w:rPr>
          <w:rFonts w:cstheme="majorBidi"/>
          <w:color w:val="000000"/>
          <w:sz w:val="20"/>
          <w:szCs w:val="20"/>
        </w:rPr>
      </w:pPr>
      <w:r w:rsidRPr="0055211F">
        <w:rPr>
          <w:sz w:val="20"/>
          <w:szCs w:val="20"/>
        </w:rPr>
        <w:t xml:space="preserve">Email: </w:t>
      </w:r>
      <w:hyperlink r:id="rId12" w:history="1">
        <w:r w:rsidRPr="0055211F">
          <w:rPr>
            <w:rStyle w:val="Hyperlink"/>
            <w:sz w:val="20"/>
            <w:szCs w:val="20"/>
            <w:u w:val="none"/>
          </w:rPr>
          <w:t>awal.oke@gmail.com</w:t>
        </w:r>
      </w:hyperlink>
      <w:r w:rsidRPr="0055211F">
        <w:rPr>
          <w:sz w:val="20"/>
          <w:szCs w:val="20"/>
        </w:rPr>
        <w:t xml:space="preserve"> </w:t>
      </w:r>
    </w:p>
    <w:p w14:paraId="3916862D" w14:textId="77777777" w:rsidR="00301A90" w:rsidRPr="0055211F" w:rsidRDefault="00301A90" w:rsidP="00301A90">
      <w:pPr>
        <w:pStyle w:val="ListParagraph"/>
        <w:tabs>
          <w:tab w:val="left" w:pos="426"/>
        </w:tabs>
        <w:ind w:left="0" w:firstLine="0"/>
        <w:jc w:val="center"/>
        <w:rPr>
          <w:rFonts w:cstheme="majorBidi"/>
          <w:b/>
          <w:bCs/>
          <w:szCs w:val="24"/>
        </w:rPr>
      </w:pPr>
    </w:p>
    <w:p w14:paraId="3026455D" w14:textId="77777777" w:rsidR="00301A90" w:rsidRPr="0055211F" w:rsidRDefault="00301A90" w:rsidP="00301A90">
      <w:pPr>
        <w:pStyle w:val="ListParagraph"/>
        <w:tabs>
          <w:tab w:val="left" w:pos="426"/>
        </w:tabs>
        <w:ind w:left="0" w:firstLine="0"/>
        <w:jc w:val="center"/>
        <w:rPr>
          <w:rFonts w:cstheme="majorBidi"/>
          <w:b/>
          <w:bCs/>
          <w:color w:val="000000"/>
          <w:szCs w:val="24"/>
        </w:rPr>
      </w:pPr>
      <w:r w:rsidRPr="0055211F">
        <w:rPr>
          <w:rFonts w:cstheme="majorBidi"/>
          <w:b/>
          <w:bCs/>
          <w:color w:val="000000"/>
          <w:szCs w:val="24"/>
        </w:rPr>
        <w:t>Siti Kusnul Khotimah</w:t>
      </w:r>
    </w:p>
    <w:p w14:paraId="473FD288" w14:textId="77777777" w:rsidR="00301A90" w:rsidRPr="0055211F" w:rsidRDefault="00301A90" w:rsidP="00301A90">
      <w:pPr>
        <w:pStyle w:val="ListParagraph"/>
        <w:tabs>
          <w:tab w:val="left" w:pos="426"/>
        </w:tabs>
        <w:ind w:left="0" w:firstLine="0"/>
        <w:jc w:val="center"/>
        <w:rPr>
          <w:rFonts w:cstheme="majorBidi"/>
          <w:color w:val="000000"/>
          <w:sz w:val="20"/>
          <w:szCs w:val="20"/>
        </w:rPr>
      </w:pPr>
      <w:r w:rsidRPr="0055211F">
        <w:rPr>
          <w:rFonts w:cstheme="majorBidi"/>
          <w:color w:val="000000"/>
          <w:sz w:val="20"/>
          <w:szCs w:val="20"/>
        </w:rPr>
        <w:t xml:space="preserve">SDN </w:t>
      </w:r>
      <w:proofErr w:type="spellStart"/>
      <w:r w:rsidRPr="0055211F">
        <w:rPr>
          <w:rFonts w:cstheme="majorBidi"/>
          <w:color w:val="000000"/>
          <w:sz w:val="20"/>
          <w:szCs w:val="20"/>
        </w:rPr>
        <w:t>Ciranjang</w:t>
      </w:r>
      <w:proofErr w:type="spellEnd"/>
      <w:r w:rsidRPr="0055211F">
        <w:rPr>
          <w:rFonts w:cstheme="majorBidi"/>
          <w:color w:val="000000"/>
          <w:sz w:val="20"/>
          <w:szCs w:val="20"/>
        </w:rPr>
        <w:t xml:space="preserve"> 01, Cianjur, Indonesia</w:t>
      </w:r>
    </w:p>
    <w:p w14:paraId="767C8BC3" w14:textId="77777777" w:rsidR="00301A90" w:rsidRPr="0055211F" w:rsidRDefault="00301A90" w:rsidP="00301A90">
      <w:pPr>
        <w:pStyle w:val="ListParagraph"/>
        <w:tabs>
          <w:tab w:val="left" w:pos="426"/>
        </w:tabs>
        <w:ind w:left="0" w:firstLine="0"/>
        <w:jc w:val="center"/>
        <w:rPr>
          <w:rFonts w:cstheme="majorBidi"/>
          <w:color w:val="000000"/>
          <w:sz w:val="20"/>
          <w:szCs w:val="20"/>
        </w:rPr>
      </w:pPr>
      <w:r w:rsidRPr="0055211F">
        <w:rPr>
          <w:sz w:val="20"/>
          <w:szCs w:val="20"/>
        </w:rPr>
        <w:t xml:space="preserve">Email: </w:t>
      </w:r>
      <w:hyperlink r:id="rId13" w:history="1">
        <w:r w:rsidRPr="0055211F">
          <w:rPr>
            <w:rStyle w:val="Hyperlink"/>
            <w:rFonts w:cstheme="majorBidi"/>
            <w:sz w:val="20"/>
            <w:szCs w:val="20"/>
            <w:u w:val="none"/>
          </w:rPr>
          <w:t>kusnulkhotimahsiti@gmail.com</w:t>
        </w:r>
      </w:hyperlink>
      <w:r w:rsidRPr="0055211F">
        <w:rPr>
          <w:rFonts w:cstheme="majorBidi"/>
          <w:sz w:val="20"/>
          <w:szCs w:val="20"/>
        </w:rPr>
        <w:t xml:space="preserve"> </w:t>
      </w:r>
    </w:p>
    <w:p w14:paraId="0D92F99D" w14:textId="73AAA758" w:rsidR="00A808DA" w:rsidRPr="00A808DA" w:rsidRDefault="00A808DA" w:rsidP="00CE0536">
      <w:pPr>
        <w:pStyle w:val="ListParagraph"/>
        <w:tabs>
          <w:tab w:val="left" w:pos="426"/>
        </w:tabs>
        <w:ind w:left="0" w:firstLine="0"/>
        <w:jc w:val="center"/>
        <w:rPr>
          <w:rFonts w:cstheme="majorBidi"/>
          <w:color w:val="000000"/>
          <w:sz w:val="20"/>
          <w:szCs w:val="20"/>
        </w:rPr>
      </w:pPr>
    </w:p>
    <w:p w14:paraId="2C99ADD7" w14:textId="77777777" w:rsidR="000B3EC3" w:rsidRDefault="000B3EC3" w:rsidP="00E67199">
      <w:pPr>
        <w:jc w:val="center"/>
        <w:rPr>
          <w:rFonts w:cstheme="majorBidi"/>
          <w:szCs w:val="24"/>
        </w:rPr>
      </w:pPr>
    </w:p>
    <w:p w14:paraId="3ED76133" w14:textId="77777777" w:rsidR="00E67199" w:rsidRPr="00E67199" w:rsidRDefault="00E67199" w:rsidP="00E67199">
      <w:pPr>
        <w:jc w:val="center"/>
        <w:rPr>
          <w:rFonts w:cstheme="majorBidi"/>
          <w:sz w:val="10"/>
          <w:szCs w:val="10"/>
        </w:rPr>
      </w:pPr>
    </w:p>
    <w:p w14:paraId="1C61A85B" w14:textId="77777777" w:rsidR="00E67199" w:rsidRPr="009D0652" w:rsidRDefault="00E67199" w:rsidP="00E67199">
      <w:pPr>
        <w:jc w:val="left"/>
        <w:rPr>
          <w:rFonts w:cstheme="majorBidi"/>
          <w:i/>
          <w:iCs/>
          <w:color w:val="000000" w:themeColor="text1"/>
          <w:sz w:val="20"/>
          <w:szCs w:val="20"/>
        </w:rPr>
      </w:pPr>
      <w:r w:rsidRPr="009D0652">
        <w:rPr>
          <w:rFonts w:cstheme="majorBidi"/>
          <w:i/>
          <w:iCs/>
          <w:color w:val="000000" w:themeColor="text1"/>
          <w:sz w:val="20"/>
          <w:szCs w:val="20"/>
        </w:rPr>
        <w:t>*</w:t>
      </w:r>
      <w:proofErr w:type="spellStart"/>
      <w:r w:rsidRPr="009D0652">
        <w:rPr>
          <w:rFonts w:cstheme="majorBidi"/>
          <w:i/>
          <w:iCs/>
          <w:color w:val="000000" w:themeColor="text1"/>
          <w:sz w:val="20"/>
          <w:szCs w:val="20"/>
        </w:rPr>
        <w:t>Corespondence</w:t>
      </w:r>
      <w:proofErr w:type="spellEnd"/>
    </w:p>
    <w:p w14:paraId="2A17187A" w14:textId="77777777" w:rsidR="00A60019" w:rsidRDefault="00A60019" w:rsidP="00E67199">
      <w:pPr>
        <w:rPr>
          <w:rFonts w:cstheme="majorBidi"/>
          <w:i/>
          <w:iCs/>
          <w:color w:val="000000" w:themeColor="text1"/>
          <w:sz w:val="20"/>
          <w:szCs w:val="20"/>
        </w:rPr>
      </w:pPr>
    </w:p>
    <w:p w14:paraId="6768850E" w14:textId="77777777" w:rsidR="00CB7CD7" w:rsidRPr="009D0652" w:rsidRDefault="00CB7CD7" w:rsidP="00CB7CD7">
      <w:pPr>
        <w:rPr>
          <w:rFonts w:cstheme="majorBidi"/>
          <w:i/>
          <w:iCs/>
          <w:color w:val="000000" w:themeColor="text1"/>
          <w:sz w:val="20"/>
          <w:szCs w:val="20"/>
        </w:rPr>
      </w:pPr>
      <w:proofErr w:type="spellStart"/>
      <w:r w:rsidRPr="009D0652">
        <w:rPr>
          <w:rFonts w:cstheme="majorBidi"/>
          <w:i/>
          <w:iCs/>
          <w:color w:val="000000" w:themeColor="text1"/>
          <w:sz w:val="20"/>
          <w:szCs w:val="20"/>
        </w:rPr>
        <w:t>Received</w:t>
      </w:r>
      <w:proofErr w:type="spellEnd"/>
      <w:r w:rsidRPr="009D0652">
        <w:rPr>
          <w:rFonts w:cstheme="majorBidi"/>
          <w:i/>
          <w:iCs/>
          <w:color w:val="000000" w:themeColor="text1"/>
          <w:sz w:val="20"/>
          <w:szCs w:val="20"/>
        </w:rPr>
        <w:t>: 202</w:t>
      </w:r>
      <w:r>
        <w:rPr>
          <w:rFonts w:cstheme="majorBidi"/>
          <w:i/>
          <w:iCs/>
          <w:color w:val="000000" w:themeColor="text1"/>
          <w:sz w:val="20"/>
          <w:szCs w:val="20"/>
          <w:lang w:val="en-US"/>
        </w:rPr>
        <w:t>4</w:t>
      </w:r>
      <w:r w:rsidRPr="009D0652">
        <w:rPr>
          <w:rFonts w:cstheme="majorBidi"/>
          <w:i/>
          <w:iCs/>
          <w:color w:val="000000" w:themeColor="text1"/>
          <w:sz w:val="20"/>
          <w:szCs w:val="20"/>
        </w:rPr>
        <w:t>-0</w:t>
      </w:r>
      <w:r>
        <w:rPr>
          <w:rFonts w:cstheme="majorBidi"/>
          <w:i/>
          <w:iCs/>
          <w:color w:val="000000" w:themeColor="text1"/>
          <w:sz w:val="20"/>
          <w:szCs w:val="20"/>
          <w:lang w:val="en-US"/>
        </w:rPr>
        <w:t>1</w:t>
      </w:r>
      <w:r w:rsidRPr="009D0652">
        <w:rPr>
          <w:rFonts w:cstheme="majorBidi"/>
          <w:i/>
          <w:iCs/>
          <w:color w:val="000000" w:themeColor="text1"/>
          <w:sz w:val="20"/>
          <w:szCs w:val="20"/>
        </w:rPr>
        <w:t>-2</w:t>
      </w:r>
      <w:r>
        <w:rPr>
          <w:rFonts w:cstheme="majorBidi"/>
          <w:i/>
          <w:iCs/>
          <w:color w:val="000000" w:themeColor="text1"/>
          <w:sz w:val="20"/>
          <w:szCs w:val="20"/>
        </w:rPr>
        <w:t>0</w:t>
      </w:r>
      <w:r w:rsidRPr="009D0652">
        <w:rPr>
          <w:rFonts w:cstheme="majorBidi"/>
          <w:i/>
          <w:iCs/>
          <w:color w:val="000000" w:themeColor="text1"/>
          <w:sz w:val="20"/>
          <w:szCs w:val="20"/>
        </w:rPr>
        <w:t xml:space="preserve"> ; </w:t>
      </w:r>
      <w:proofErr w:type="spellStart"/>
      <w:r w:rsidRPr="009D0652">
        <w:rPr>
          <w:rFonts w:cstheme="majorBidi"/>
          <w:i/>
          <w:iCs/>
          <w:color w:val="000000" w:themeColor="text1"/>
          <w:sz w:val="20"/>
          <w:szCs w:val="20"/>
        </w:rPr>
        <w:t>Accepted</w:t>
      </w:r>
      <w:proofErr w:type="spellEnd"/>
      <w:r w:rsidRPr="009D0652">
        <w:rPr>
          <w:rFonts w:cstheme="majorBidi"/>
          <w:i/>
          <w:iCs/>
          <w:color w:val="000000" w:themeColor="text1"/>
          <w:sz w:val="20"/>
          <w:szCs w:val="20"/>
        </w:rPr>
        <w:t>: 202</w:t>
      </w:r>
      <w:r>
        <w:rPr>
          <w:rFonts w:cstheme="majorBidi"/>
          <w:i/>
          <w:iCs/>
          <w:color w:val="000000" w:themeColor="text1"/>
          <w:sz w:val="20"/>
          <w:szCs w:val="20"/>
          <w:lang w:val="en-US"/>
        </w:rPr>
        <w:t>4</w:t>
      </w:r>
      <w:r w:rsidRPr="009D0652">
        <w:rPr>
          <w:rFonts w:cstheme="majorBidi"/>
          <w:i/>
          <w:iCs/>
          <w:color w:val="000000" w:themeColor="text1"/>
          <w:sz w:val="20"/>
          <w:szCs w:val="20"/>
        </w:rPr>
        <w:t>-</w:t>
      </w:r>
      <w:r>
        <w:rPr>
          <w:rFonts w:cstheme="majorBidi"/>
          <w:i/>
          <w:iCs/>
          <w:color w:val="000000" w:themeColor="text1"/>
          <w:sz w:val="20"/>
          <w:szCs w:val="20"/>
          <w:lang w:val="en-US"/>
        </w:rPr>
        <w:t>01</w:t>
      </w:r>
      <w:r w:rsidRPr="009D0652">
        <w:rPr>
          <w:rFonts w:cstheme="majorBidi"/>
          <w:i/>
          <w:iCs/>
          <w:color w:val="000000" w:themeColor="text1"/>
          <w:sz w:val="20"/>
          <w:szCs w:val="20"/>
        </w:rPr>
        <w:t>-</w:t>
      </w:r>
      <w:r>
        <w:rPr>
          <w:rFonts w:cstheme="majorBidi"/>
          <w:i/>
          <w:iCs/>
          <w:color w:val="000000" w:themeColor="text1"/>
          <w:sz w:val="20"/>
          <w:szCs w:val="20"/>
          <w:lang w:val="en-US"/>
        </w:rPr>
        <w:t>20</w:t>
      </w:r>
      <w:r w:rsidRPr="009D0652">
        <w:rPr>
          <w:rFonts w:cstheme="majorBidi"/>
          <w:i/>
          <w:iCs/>
          <w:color w:val="000000" w:themeColor="text1"/>
          <w:sz w:val="20"/>
          <w:szCs w:val="20"/>
        </w:rPr>
        <w:t xml:space="preserve"> ; </w:t>
      </w:r>
      <w:proofErr w:type="spellStart"/>
      <w:r w:rsidRPr="009D0652">
        <w:rPr>
          <w:rFonts w:cstheme="majorBidi"/>
          <w:i/>
          <w:iCs/>
          <w:color w:val="000000" w:themeColor="text1"/>
          <w:sz w:val="20"/>
          <w:szCs w:val="20"/>
        </w:rPr>
        <w:t>Published</w:t>
      </w:r>
      <w:proofErr w:type="spellEnd"/>
      <w:r w:rsidRPr="009D0652">
        <w:rPr>
          <w:rFonts w:cstheme="majorBidi"/>
          <w:i/>
          <w:iCs/>
          <w:color w:val="000000" w:themeColor="text1"/>
          <w:sz w:val="20"/>
          <w:szCs w:val="20"/>
        </w:rPr>
        <w:t>: 202</w:t>
      </w:r>
      <w:r>
        <w:rPr>
          <w:rFonts w:cstheme="majorBidi"/>
          <w:i/>
          <w:iCs/>
          <w:color w:val="000000" w:themeColor="text1"/>
          <w:sz w:val="20"/>
          <w:szCs w:val="20"/>
          <w:lang w:val="en-US"/>
        </w:rPr>
        <w:t>4</w:t>
      </w:r>
      <w:r w:rsidRPr="009D0652">
        <w:rPr>
          <w:rFonts w:cstheme="majorBidi"/>
          <w:i/>
          <w:iCs/>
          <w:color w:val="000000" w:themeColor="text1"/>
          <w:sz w:val="20"/>
          <w:szCs w:val="20"/>
        </w:rPr>
        <w:t>-</w:t>
      </w:r>
      <w:r>
        <w:rPr>
          <w:rFonts w:cstheme="majorBidi"/>
          <w:i/>
          <w:iCs/>
          <w:color w:val="000000" w:themeColor="text1"/>
          <w:sz w:val="20"/>
          <w:szCs w:val="20"/>
          <w:lang w:val="en-US"/>
        </w:rPr>
        <w:t>02</w:t>
      </w:r>
      <w:r w:rsidRPr="009D0652">
        <w:rPr>
          <w:rFonts w:cstheme="majorBidi"/>
          <w:i/>
          <w:iCs/>
          <w:color w:val="000000" w:themeColor="text1"/>
          <w:sz w:val="20"/>
          <w:szCs w:val="20"/>
        </w:rPr>
        <w:t>-2</w:t>
      </w:r>
      <w:r>
        <w:rPr>
          <w:rFonts w:cstheme="majorBidi"/>
          <w:i/>
          <w:iCs/>
          <w:color w:val="000000" w:themeColor="text1"/>
          <w:sz w:val="20"/>
          <w:szCs w:val="20"/>
        </w:rPr>
        <w:t>5</w:t>
      </w:r>
    </w:p>
    <w:p w14:paraId="49154C60" w14:textId="3201A7E6" w:rsidR="00AC4E71" w:rsidRPr="00E67199" w:rsidRDefault="00DE53E3" w:rsidP="00E67199">
      <w:pPr>
        <w:pStyle w:val="ListParagraph"/>
        <w:tabs>
          <w:tab w:val="left" w:pos="426"/>
        </w:tabs>
        <w:ind w:left="0" w:firstLine="0"/>
        <w:jc w:val="center"/>
        <w:rPr>
          <w:rFonts w:cstheme="majorBidi"/>
          <w:color w:val="000000"/>
          <w:sz w:val="20"/>
          <w:szCs w:val="20"/>
        </w:rPr>
      </w:pPr>
      <w:r w:rsidRPr="00410B9F">
        <w:rPr>
          <w:rFonts w:cstheme="majorBidi"/>
          <w:sz w:val="20"/>
          <w:szCs w:val="20"/>
        </w:rPr>
        <w:t xml:space="preserve"> </w:t>
      </w:r>
    </w:p>
    <w:p w14:paraId="5037C93E" w14:textId="317B2AC8" w:rsidR="00AC4E71" w:rsidRPr="00410B9F" w:rsidRDefault="00ED219F" w:rsidP="00ED219F">
      <w:pPr>
        <w:pBdr>
          <w:top w:val="nil"/>
          <w:left w:val="nil"/>
          <w:bottom w:val="nil"/>
          <w:right w:val="nil"/>
          <w:between w:val="nil"/>
        </w:pBdr>
        <w:jc w:val="center"/>
        <w:rPr>
          <w:rFonts w:eastAsia="EB Garamond Medium" w:cstheme="majorBidi"/>
          <w:color w:val="auto"/>
          <w:sz w:val="20"/>
          <w:szCs w:val="20"/>
        </w:rPr>
      </w:pPr>
      <w:r w:rsidRPr="00410B9F">
        <w:rPr>
          <w:rFonts w:eastAsia="EB Garamond Medium" w:cstheme="majorBidi"/>
          <w:color w:val="auto"/>
          <w:sz w:val="20"/>
          <w:szCs w:val="20"/>
        </w:rPr>
        <w:t xml:space="preserve">       </w:t>
      </w:r>
    </w:p>
    <w:p w14:paraId="481DA05F" w14:textId="77777777" w:rsidR="00816A60" w:rsidRPr="0055211F" w:rsidRDefault="00816A60" w:rsidP="00816A60">
      <w:pPr>
        <w:rPr>
          <w:rFonts w:cstheme="majorBidi"/>
          <w:b/>
          <w:bCs/>
          <w:i/>
          <w:iCs/>
          <w:sz w:val="22"/>
        </w:rPr>
      </w:pPr>
      <w:proofErr w:type="spellStart"/>
      <w:r w:rsidRPr="0055211F">
        <w:rPr>
          <w:rFonts w:cstheme="majorBidi"/>
          <w:b/>
          <w:bCs/>
          <w:i/>
          <w:iCs/>
          <w:sz w:val="22"/>
        </w:rPr>
        <w:t>Abstract</w:t>
      </w:r>
      <w:proofErr w:type="spellEnd"/>
    </w:p>
    <w:p w14:paraId="55078228" w14:textId="77777777" w:rsidR="00816A60" w:rsidRDefault="00816A60" w:rsidP="00816A60">
      <w:pPr>
        <w:autoSpaceDE w:val="0"/>
        <w:autoSpaceDN w:val="0"/>
        <w:adjustRightInd w:val="0"/>
        <w:spacing w:after="200"/>
        <w:rPr>
          <w:rFonts w:cstheme="majorBidi"/>
          <w:i/>
          <w:iCs/>
          <w:sz w:val="22"/>
        </w:rPr>
      </w:pPr>
      <w:r w:rsidRPr="0055211F">
        <w:rPr>
          <w:rFonts w:cstheme="majorBidi"/>
          <w:i/>
          <w:iCs/>
          <w:sz w:val="22"/>
        </w:rPr>
        <w:t xml:space="preserve">The </w:t>
      </w:r>
      <w:proofErr w:type="spellStart"/>
      <w:r w:rsidRPr="0055211F">
        <w:rPr>
          <w:rFonts w:cstheme="majorBidi"/>
          <w:i/>
          <w:iCs/>
          <w:sz w:val="22"/>
        </w:rPr>
        <w:t>strategy</w:t>
      </w:r>
      <w:proofErr w:type="spellEnd"/>
      <w:r w:rsidRPr="0055211F">
        <w:rPr>
          <w:rFonts w:cstheme="majorBidi"/>
          <w:i/>
          <w:iCs/>
          <w:sz w:val="22"/>
        </w:rPr>
        <w:t xml:space="preserve"> </w:t>
      </w:r>
      <w:proofErr w:type="spellStart"/>
      <w:r w:rsidRPr="0055211F">
        <w:rPr>
          <w:rFonts w:cstheme="majorBidi"/>
          <w:i/>
          <w:iCs/>
          <w:sz w:val="22"/>
        </w:rPr>
        <w:t>management</w:t>
      </w:r>
      <w:proofErr w:type="spellEnd"/>
      <w:r w:rsidRPr="0055211F">
        <w:rPr>
          <w:rFonts w:cstheme="majorBidi"/>
          <w:i/>
          <w:iCs/>
          <w:sz w:val="22"/>
        </w:rPr>
        <w:t xml:space="preserve"> </w:t>
      </w:r>
      <w:proofErr w:type="spellStart"/>
      <w:r w:rsidRPr="0055211F">
        <w:rPr>
          <w:rFonts w:cstheme="majorBidi"/>
          <w:i/>
          <w:iCs/>
          <w:sz w:val="22"/>
        </w:rPr>
        <w:t>of</w:t>
      </w:r>
      <w:proofErr w:type="spellEnd"/>
      <w:r w:rsidRPr="0055211F">
        <w:rPr>
          <w:rFonts w:cstheme="majorBidi"/>
          <w:i/>
          <w:iCs/>
          <w:sz w:val="22"/>
        </w:rPr>
        <w:t xml:space="preserve"> Yayasan Pendidikan Islam </w:t>
      </w:r>
      <w:proofErr w:type="spellStart"/>
      <w:r w:rsidRPr="0055211F">
        <w:rPr>
          <w:rFonts w:cstheme="majorBidi"/>
          <w:i/>
          <w:iCs/>
          <w:sz w:val="22"/>
        </w:rPr>
        <w:t>must</w:t>
      </w:r>
      <w:proofErr w:type="spellEnd"/>
      <w:r w:rsidRPr="0055211F">
        <w:rPr>
          <w:rFonts w:cstheme="majorBidi"/>
          <w:i/>
          <w:iCs/>
          <w:sz w:val="22"/>
        </w:rPr>
        <w:t xml:space="preserve"> </w:t>
      </w:r>
      <w:proofErr w:type="spellStart"/>
      <w:r w:rsidRPr="0055211F">
        <w:rPr>
          <w:rFonts w:cstheme="majorBidi"/>
          <w:i/>
          <w:iCs/>
          <w:sz w:val="22"/>
        </w:rPr>
        <w:t>be</w:t>
      </w:r>
      <w:proofErr w:type="spellEnd"/>
      <w:r w:rsidRPr="0055211F">
        <w:rPr>
          <w:rFonts w:cstheme="majorBidi"/>
          <w:i/>
          <w:iCs/>
          <w:sz w:val="22"/>
        </w:rPr>
        <w:t xml:space="preserve"> </w:t>
      </w:r>
      <w:proofErr w:type="spellStart"/>
      <w:r w:rsidRPr="0055211F">
        <w:rPr>
          <w:rFonts w:cstheme="majorBidi"/>
          <w:i/>
          <w:iCs/>
          <w:sz w:val="22"/>
        </w:rPr>
        <w:t>prepared</w:t>
      </w:r>
      <w:proofErr w:type="spellEnd"/>
      <w:r w:rsidRPr="0055211F">
        <w:rPr>
          <w:rFonts w:cstheme="majorBidi"/>
          <w:i/>
          <w:iCs/>
          <w:sz w:val="22"/>
        </w:rPr>
        <w:t xml:space="preserve"> </w:t>
      </w:r>
      <w:proofErr w:type="spellStart"/>
      <w:r w:rsidRPr="0055211F">
        <w:rPr>
          <w:rFonts w:cstheme="majorBidi"/>
          <w:i/>
          <w:iCs/>
          <w:sz w:val="22"/>
        </w:rPr>
        <w:t>to</w:t>
      </w:r>
      <w:proofErr w:type="spellEnd"/>
      <w:r w:rsidRPr="0055211F">
        <w:rPr>
          <w:rFonts w:cstheme="majorBidi"/>
          <w:i/>
          <w:iCs/>
          <w:sz w:val="22"/>
        </w:rPr>
        <w:t xml:space="preserve"> </w:t>
      </w:r>
      <w:proofErr w:type="spellStart"/>
      <w:r w:rsidRPr="0055211F">
        <w:rPr>
          <w:rFonts w:cstheme="majorBidi"/>
          <w:i/>
          <w:iCs/>
          <w:sz w:val="22"/>
        </w:rPr>
        <w:t>face</w:t>
      </w:r>
      <w:proofErr w:type="spellEnd"/>
      <w:r w:rsidRPr="0055211F">
        <w:rPr>
          <w:rFonts w:cstheme="majorBidi"/>
          <w:i/>
          <w:iCs/>
          <w:sz w:val="22"/>
        </w:rPr>
        <w:t xml:space="preserve"> </w:t>
      </w:r>
      <w:proofErr w:type="spellStart"/>
      <w:r w:rsidRPr="0055211F">
        <w:rPr>
          <w:rFonts w:cstheme="majorBidi"/>
          <w:i/>
          <w:iCs/>
          <w:sz w:val="22"/>
        </w:rPr>
        <w:t>the</w:t>
      </w:r>
      <w:proofErr w:type="spellEnd"/>
      <w:r w:rsidRPr="0055211F">
        <w:rPr>
          <w:rFonts w:cstheme="majorBidi"/>
          <w:i/>
          <w:iCs/>
          <w:sz w:val="22"/>
        </w:rPr>
        <w:t xml:space="preserve"> </w:t>
      </w:r>
      <w:proofErr w:type="spellStart"/>
      <w:r w:rsidRPr="0055211F">
        <w:rPr>
          <w:rFonts w:cstheme="majorBidi"/>
          <w:i/>
          <w:iCs/>
          <w:sz w:val="22"/>
        </w:rPr>
        <w:t>challenges</w:t>
      </w:r>
      <w:proofErr w:type="spellEnd"/>
      <w:r w:rsidRPr="0055211F">
        <w:rPr>
          <w:rFonts w:cstheme="majorBidi"/>
          <w:i/>
          <w:iCs/>
          <w:sz w:val="22"/>
        </w:rPr>
        <w:t xml:space="preserve"> </w:t>
      </w:r>
      <w:proofErr w:type="spellStart"/>
      <w:r w:rsidRPr="0055211F">
        <w:rPr>
          <w:rFonts w:cstheme="majorBidi"/>
          <w:i/>
          <w:iCs/>
          <w:sz w:val="22"/>
        </w:rPr>
        <w:t>of</w:t>
      </w:r>
      <w:proofErr w:type="spellEnd"/>
      <w:r w:rsidRPr="0055211F">
        <w:rPr>
          <w:rFonts w:cstheme="majorBidi"/>
          <w:i/>
          <w:iCs/>
          <w:sz w:val="22"/>
        </w:rPr>
        <w:t xml:space="preserve"> </w:t>
      </w:r>
      <w:proofErr w:type="spellStart"/>
      <w:r w:rsidRPr="0055211F">
        <w:rPr>
          <w:rFonts w:cstheme="majorBidi"/>
          <w:i/>
          <w:iCs/>
          <w:sz w:val="22"/>
        </w:rPr>
        <w:t>the</w:t>
      </w:r>
      <w:proofErr w:type="spellEnd"/>
      <w:r w:rsidRPr="0055211F">
        <w:rPr>
          <w:rFonts w:cstheme="majorBidi"/>
          <w:i/>
          <w:iCs/>
          <w:sz w:val="22"/>
        </w:rPr>
        <w:t xml:space="preserve"> 4.0 </w:t>
      </w:r>
      <w:proofErr w:type="spellStart"/>
      <w:r w:rsidRPr="0055211F">
        <w:rPr>
          <w:rFonts w:cstheme="majorBidi"/>
          <w:i/>
          <w:iCs/>
          <w:sz w:val="22"/>
        </w:rPr>
        <w:t>industrial</w:t>
      </w:r>
      <w:proofErr w:type="spellEnd"/>
      <w:r w:rsidRPr="0055211F">
        <w:rPr>
          <w:rFonts w:cstheme="majorBidi"/>
          <w:i/>
          <w:iCs/>
          <w:sz w:val="22"/>
        </w:rPr>
        <w:t xml:space="preserve"> </w:t>
      </w:r>
      <w:proofErr w:type="spellStart"/>
      <w:r w:rsidRPr="0055211F">
        <w:rPr>
          <w:rFonts w:cstheme="majorBidi"/>
          <w:i/>
          <w:iCs/>
          <w:sz w:val="22"/>
        </w:rPr>
        <w:t>revolution</w:t>
      </w:r>
      <w:proofErr w:type="spellEnd"/>
      <w:r w:rsidRPr="0055211F">
        <w:rPr>
          <w:rFonts w:cstheme="majorBidi"/>
          <w:i/>
          <w:iCs/>
          <w:sz w:val="22"/>
        </w:rPr>
        <w:t xml:space="preserve"> era. The 4.0 </w:t>
      </w:r>
      <w:proofErr w:type="spellStart"/>
      <w:r w:rsidRPr="0055211F">
        <w:rPr>
          <w:rFonts w:cstheme="majorBidi"/>
          <w:i/>
          <w:iCs/>
          <w:sz w:val="22"/>
        </w:rPr>
        <w:t>revolution</w:t>
      </w:r>
      <w:proofErr w:type="spellEnd"/>
      <w:r w:rsidRPr="0055211F">
        <w:rPr>
          <w:rFonts w:cstheme="majorBidi"/>
          <w:i/>
          <w:iCs/>
          <w:sz w:val="22"/>
        </w:rPr>
        <w:t xml:space="preserve">, </w:t>
      </w:r>
      <w:proofErr w:type="spellStart"/>
      <w:r w:rsidRPr="0055211F">
        <w:rPr>
          <w:rFonts w:cstheme="majorBidi"/>
          <w:i/>
          <w:iCs/>
          <w:sz w:val="22"/>
        </w:rPr>
        <w:t>marked</w:t>
      </w:r>
      <w:proofErr w:type="spellEnd"/>
      <w:r w:rsidRPr="0055211F">
        <w:rPr>
          <w:rFonts w:cstheme="majorBidi"/>
          <w:i/>
          <w:iCs/>
          <w:sz w:val="22"/>
        </w:rPr>
        <w:t xml:space="preserve"> </w:t>
      </w:r>
      <w:proofErr w:type="spellStart"/>
      <w:r w:rsidRPr="0055211F">
        <w:rPr>
          <w:rFonts w:cstheme="majorBidi"/>
          <w:i/>
          <w:iCs/>
          <w:sz w:val="22"/>
        </w:rPr>
        <w:t>by</w:t>
      </w:r>
      <w:proofErr w:type="spellEnd"/>
      <w:r w:rsidRPr="0055211F">
        <w:rPr>
          <w:rFonts w:cstheme="majorBidi"/>
          <w:i/>
          <w:iCs/>
          <w:sz w:val="22"/>
        </w:rPr>
        <w:t xml:space="preserve"> </w:t>
      </w:r>
      <w:proofErr w:type="spellStart"/>
      <w:r w:rsidRPr="0055211F">
        <w:rPr>
          <w:rFonts w:cstheme="majorBidi"/>
          <w:i/>
          <w:iCs/>
          <w:sz w:val="22"/>
        </w:rPr>
        <w:t>the</w:t>
      </w:r>
      <w:proofErr w:type="spellEnd"/>
      <w:r w:rsidRPr="0055211F">
        <w:rPr>
          <w:rFonts w:cstheme="majorBidi"/>
          <w:i/>
          <w:iCs/>
          <w:sz w:val="22"/>
        </w:rPr>
        <w:t xml:space="preserve"> </w:t>
      </w:r>
      <w:proofErr w:type="spellStart"/>
      <w:r w:rsidRPr="0055211F">
        <w:rPr>
          <w:rFonts w:cstheme="majorBidi"/>
          <w:i/>
          <w:iCs/>
          <w:sz w:val="22"/>
        </w:rPr>
        <w:t>development</w:t>
      </w:r>
      <w:proofErr w:type="spellEnd"/>
      <w:r w:rsidRPr="0055211F">
        <w:rPr>
          <w:rFonts w:cstheme="majorBidi"/>
          <w:i/>
          <w:iCs/>
          <w:sz w:val="22"/>
        </w:rPr>
        <w:t xml:space="preserve"> </w:t>
      </w:r>
      <w:proofErr w:type="spellStart"/>
      <w:r w:rsidRPr="0055211F">
        <w:rPr>
          <w:rFonts w:cstheme="majorBidi"/>
          <w:i/>
          <w:iCs/>
          <w:sz w:val="22"/>
        </w:rPr>
        <w:t>of</w:t>
      </w:r>
      <w:proofErr w:type="spellEnd"/>
      <w:r w:rsidRPr="0055211F">
        <w:rPr>
          <w:rFonts w:cstheme="majorBidi"/>
          <w:i/>
          <w:iCs/>
          <w:sz w:val="22"/>
        </w:rPr>
        <w:t xml:space="preserve"> digital </w:t>
      </w:r>
      <w:proofErr w:type="spellStart"/>
      <w:r w:rsidRPr="0055211F">
        <w:rPr>
          <w:rFonts w:cstheme="majorBidi"/>
          <w:i/>
          <w:iCs/>
          <w:sz w:val="22"/>
        </w:rPr>
        <w:t>technology</w:t>
      </w:r>
      <w:proofErr w:type="spellEnd"/>
      <w:r w:rsidRPr="0055211F">
        <w:rPr>
          <w:rFonts w:cstheme="majorBidi"/>
          <w:i/>
          <w:iCs/>
          <w:sz w:val="22"/>
        </w:rPr>
        <w:t xml:space="preserve"> </w:t>
      </w:r>
      <w:proofErr w:type="spellStart"/>
      <w:r w:rsidRPr="0055211F">
        <w:rPr>
          <w:rFonts w:cstheme="majorBidi"/>
          <w:i/>
          <w:iCs/>
          <w:sz w:val="22"/>
        </w:rPr>
        <w:t>and</w:t>
      </w:r>
      <w:proofErr w:type="spellEnd"/>
      <w:r w:rsidRPr="0055211F">
        <w:rPr>
          <w:rFonts w:cstheme="majorBidi"/>
          <w:i/>
          <w:iCs/>
          <w:sz w:val="22"/>
        </w:rPr>
        <w:t xml:space="preserve"> </w:t>
      </w:r>
      <w:proofErr w:type="spellStart"/>
      <w:r w:rsidRPr="0055211F">
        <w:rPr>
          <w:rFonts w:cstheme="majorBidi"/>
          <w:i/>
          <w:iCs/>
          <w:sz w:val="22"/>
        </w:rPr>
        <w:t>the</w:t>
      </w:r>
      <w:proofErr w:type="spellEnd"/>
      <w:r w:rsidRPr="0055211F">
        <w:rPr>
          <w:rFonts w:cstheme="majorBidi"/>
          <w:i/>
          <w:iCs/>
          <w:sz w:val="22"/>
        </w:rPr>
        <w:t xml:space="preserve"> internet, has </w:t>
      </w:r>
      <w:proofErr w:type="spellStart"/>
      <w:r w:rsidRPr="0055211F">
        <w:rPr>
          <w:rFonts w:cstheme="majorBidi"/>
          <w:i/>
          <w:iCs/>
          <w:sz w:val="22"/>
        </w:rPr>
        <w:t>changed</w:t>
      </w:r>
      <w:proofErr w:type="spellEnd"/>
      <w:r w:rsidRPr="0055211F">
        <w:rPr>
          <w:rFonts w:cstheme="majorBidi"/>
          <w:i/>
          <w:iCs/>
          <w:sz w:val="22"/>
        </w:rPr>
        <w:t xml:space="preserve"> </w:t>
      </w:r>
      <w:proofErr w:type="spellStart"/>
      <w:r w:rsidRPr="0055211F">
        <w:rPr>
          <w:rFonts w:cstheme="majorBidi"/>
          <w:i/>
          <w:iCs/>
          <w:sz w:val="22"/>
        </w:rPr>
        <w:t>the</w:t>
      </w:r>
      <w:proofErr w:type="spellEnd"/>
      <w:r w:rsidRPr="0055211F">
        <w:rPr>
          <w:rFonts w:cstheme="majorBidi"/>
          <w:i/>
          <w:iCs/>
          <w:sz w:val="22"/>
        </w:rPr>
        <w:t xml:space="preserve"> </w:t>
      </w:r>
      <w:proofErr w:type="spellStart"/>
      <w:r w:rsidRPr="0055211F">
        <w:rPr>
          <w:rFonts w:cstheme="majorBidi"/>
          <w:i/>
          <w:iCs/>
          <w:sz w:val="22"/>
        </w:rPr>
        <w:t>way</w:t>
      </w:r>
      <w:proofErr w:type="spellEnd"/>
      <w:r w:rsidRPr="0055211F">
        <w:rPr>
          <w:rFonts w:cstheme="majorBidi"/>
          <w:i/>
          <w:iCs/>
          <w:sz w:val="22"/>
        </w:rPr>
        <w:t xml:space="preserve"> </w:t>
      </w:r>
      <w:proofErr w:type="spellStart"/>
      <w:r w:rsidRPr="0055211F">
        <w:rPr>
          <w:rFonts w:cstheme="majorBidi"/>
          <w:i/>
          <w:iCs/>
          <w:sz w:val="22"/>
        </w:rPr>
        <w:t>we</w:t>
      </w:r>
      <w:proofErr w:type="spellEnd"/>
      <w:r w:rsidRPr="0055211F">
        <w:rPr>
          <w:rFonts w:cstheme="majorBidi"/>
          <w:i/>
          <w:iCs/>
          <w:sz w:val="22"/>
        </w:rPr>
        <w:t xml:space="preserve"> </w:t>
      </w:r>
      <w:proofErr w:type="spellStart"/>
      <w:r w:rsidRPr="0055211F">
        <w:rPr>
          <w:rFonts w:cstheme="majorBidi"/>
          <w:i/>
          <w:iCs/>
          <w:sz w:val="22"/>
        </w:rPr>
        <w:t>work</w:t>
      </w:r>
      <w:proofErr w:type="spellEnd"/>
      <w:r w:rsidRPr="0055211F">
        <w:rPr>
          <w:rFonts w:cstheme="majorBidi"/>
          <w:i/>
          <w:iCs/>
          <w:sz w:val="22"/>
        </w:rPr>
        <w:t xml:space="preserve">, </w:t>
      </w:r>
      <w:proofErr w:type="spellStart"/>
      <w:r w:rsidRPr="0055211F">
        <w:rPr>
          <w:rFonts w:cstheme="majorBidi"/>
          <w:i/>
          <w:iCs/>
          <w:sz w:val="22"/>
        </w:rPr>
        <w:t>learn</w:t>
      </w:r>
      <w:proofErr w:type="spellEnd"/>
      <w:r w:rsidRPr="0055211F">
        <w:rPr>
          <w:rFonts w:cstheme="majorBidi"/>
          <w:i/>
          <w:iCs/>
          <w:sz w:val="22"/>
        </w:rPr>
        <w:t xml:space="preserve">, </w:t>
      </w:r>
      <w:proofErr w:type="spellStart"/>
      <w:r w:rsidRPr="0055211F">
        <w:rPr>
          <w:rFonts w:cstheme="majorBidi"/>
          <w:i/>
          <w:iCs/>
          <w:sz w:val="22"/>
        </w:rPr>
        <w:t>and</w:t>
      </w:r>
      <w:proofErr w:type="spellEnd"/>
      <w:r w:rsidRPr="0055211F">
        <w:rPr>
          <w:rFonts w:cstheme="majorBidi"/>
          <w:i/>
          <w:iCs/>
          <w:sz w:val="22"/>
        </w:rPr>
        <w:t xml:space="preserve"> </w:t>
      </w:r>
      <w:proofErr w:type="spellStart"/>
      <w:r w:rsidRPr="0055211F">
        <w:rPr>
          <w:rFonts w:cstheme="majorBidi"/>
          <w:i/>
          <w:iCs/>
          <w:sz w:val="22"/>
        </w:rPr>
        <w:t>communicate</w:t>
      </w:r>
      <w:proofErr w:type="spellEnd"/>
      <w:r w:rsidRPr="0055211F">
        <w:rPr>
          <w:rFonts w:cstheme="majorBidi"/>
          <w:i/>
          <w:iCs/>
          <w:sz w:val="22"/>
        </w:rPr>
        <w:t xml:space="preserve">. </w:t>
      </w:r>
      <w:proofErr w:type="spellStart"/>
      <w:r w:rsidRPr="0055211F">
        <w:rPr>
          <w:rFonts w:cstheme="majorBidi"/>
          <w:i/>
          <w:iCs/>
          <w:sz w:val="22"/>
        </w:rPr>
        <w:t>Therefore</w:t>
      </w:r>
      <w:proofErr w:type="spellEnd"/>
      <w:r w:rsidRPr="0055211F">
        <w:rPr>
          <w:rFonts w:cstheme="majorBidi"/>
          <w:i/>
          <w:iCs/>
          <w:sz w:val="22"/>
        </w:rPr>
        <w:t xml:space="preserve">, Yayasan Pendidikan Islam </w:t>
      </w:r>
      <w:proofErr w:type="spellStart"/>
      <w:r w:rsidRPr="0055211F">
        <w:rPr>
          <w:rFonts w:cstheme="majorBidi"/>
          <w:i/>
          <w:iCs/>
          <w:sz w:val="22"/>
        </w:rPr>
        <w:t>must</w:t>
      </w:r>
      <w:proofErr w:type="spellEnd"/>
      <w:r w:rsidRPr="0055211F">
        <w:rPr>
          <w:rFonts w:cstheme="majorBidi"/>
          <w:i/>
          <w:iCs/>
          <w:sz w:val="22"/>
        </w:rPr>
        <w:t xml:space="preserve"> </w:t>
      </w:r>
      <w:proofErr w:type="spellStart"/>
      <w:r w:rsidRPr="0055211F">
        <w:rPr>
          <w:rFonts w:cstheme="majorBidi"/>
          <w:i/>
          <w:iCs/>
          <w:sz w:val="22"/>
        </w:rPr>
        <w:t>have</w:t>
      </w:r>
      <w:proofErr w:type="spellEnd"/>
      <w:r w:rsidRPr="0055211F">
        <w:rPr>
          <w:rFonts w:cstheme="majorBidi"/>
          <w:i/>
          <w:iCs/>
          <w:sz w:val="22"/>
        </w:rPr>
        <w:t xml:space="preserve"> </w:t>
      </w:r>
      <w:proofErr w:type="spellStart"/>
      <w:r w:rsidRPr="0055211F">
        <w:rPr>
          <w:rFonts w:cstheme="majorBidi"/>
          <w:i/>
          <w:iCs/>
          <w:sz w:val="22"/>
        </w:rPr>
        <w:t>the</w:t>
      </w:r>
      <w:proofErr w:type="spellEnd"/>
      <w:r w:rsidRPr="0055211F">
        <w:rPr>
          <w:rFonts w:cstheme="majorBidi"/>
          <w:i/>
          <w:iCs/>
          <w:sz w:val="22"/>
        </w:rPr>
        <w:t xml:space="preserve"> </w:t>
      </w:r>
      <w:proofErr w:type="spellStart"/>
      <w:r w:rsidRPr="0055211F">
        <w:rPr>
          <w:rFonts w:cstheme="majorBidi"/>
          <w:i/>
          <w:iCs/>
          <w:sz w:val="22"/>
        </w:rPr>
        <w:t>right</w:t>
      </w:r>
      <w:proofErr w:type="spellEnd"/>
      <w:r w:rsidRPr="0055211F">
        <w:rPr>
          <w:rFonts w:cstheme="majorBidi"/>
          <w:i/>
          <w:iCs/>
          <w:sz w:val="22"/>
        </w:rPr>
        <w:t xml:space="preserve"> </w:t>
      </w:r>
      <w:proofErr w:type="spellStart"/>
      <w:r w:rsidRPr="0055211F">
        <w:rPr>
          <w:rFonts w:cstheme="majorBidi"/>
          <w:i/>
          <w:iCs/>
          <w:sz w:val="22"/>
        </w:rPr>
        <w:t>strategy</w:t>
      </w:r>
      <w:proofErr w:type="spellEnd"/>
      <w:r w:rsidRPr="0055211F">
        <w:rPr>
          <w:rFonts w:cstheme="majorBidi"/>
          <w:i/>
          <w:iCs/>
          <w:sz w:val="22"/>
        </w:rPr>
        <w:t xml:space="preserve"> </w:t>
      </w:r>
      <w:proofErr w:type="spellStart"/>
      <w:r w:rsidRPr="0055211F">
        <w:rPr>
          <w:rFonts w:cstheme="majorBidi"/>
          <w:i/>
          <w:iCs/>
          <w:sz w:val="22"/>
        </w:rPr>
        <w:t>to</w:t>
      </w:r>
      <w:proofErr w:type="spellEnd"/>
      <w:r w:rsidRPr="0055211F">
        <w:rPr>
          <w:rFonts w:cstheme="majorBidi"/>
          <w:i/>
          <w:iCs/>
          <w:sz w:val="22"/>
        </w:rPr>
        <w:t xml:space="preserve"> </w:t>
      </w:r>
      <w:proofErr w:type="spellStart"/>
      <w:r w:rsidRPr="0055211F">
        <w:rPr>
          <w:rFonts w:cstheme="majorBidi"/>
          <w:i/>
          <w:iCs/>
          <w:sz w:val="22"/>
        </w:rPr>
        <w:t>face</w:t>
      </w:r>
      <w:proofErr w:type="spellEnd"/>
      <w:r w:rsidRPr="0055211F">
        <w:rPr>
          <w:rFonts w:cstheme="majorBidi"/>
          <w:i/>
          <w:iCs/>
          <w:sz w:val="22"/>
        </w:rPr>
        <w:t xml:space="preserve"> </w:t>
      </w:r>
      <w:proofErr w:type="spellStart"/>
      <w:r w:rsidRPr="0055211F">
        <w:rPr>
          <w:rFonts w:cstheme="majorBidi"/>
          <w:i/>
          <w:iCs/>
          <w:sz w:val="22"/>
        </w:rPr>
        <w:t>these</w:t>
      </w:r>
      <w:proofErr w:type="spellEnd"/>
      <w:r w:rsidRPr="0055211F">
        <w:rPr>
          <w:rFonts w:cstheme="majorBidi"/>
          <w:i/>
          <w:iCs/>
          <w:sz w:val="22"/>
        </w:rPr>
        <w:t xml:space="preserve"> </w:t>
      </w:r>
      <w:proofErr w:type="spellStart"/>
      <w:r w:rsidRPr="0055211F">
        <w:rPr>
          <w:rFonts w:cstheme="majorBidi"/>
          <w:i/>
          <w:iCs/>
          <w:sz w:val="22"/>
        </w:rPr>
        <w:t>challenges</w:t>
      </w:r>
      <w:proofErr w:type="spellEnd"/>
      <w:r w:rsidRPr="0055211F">
        <w:rPr>
          <w:rFonts w:cstheme="majorBidi"/>
          <w:i/>
          <w:iCs/>
          <w:sz w:val="22"/>
        </w:rPr>
        <w:t xml:space="preserve">. The problem </w:t>
      </w:r>
      <w:proofErr w:type="spellStart"/>
      <w:r w:rsidRPr="0055211F">
        <w:rPr>
          <w:rFonts w:cstheme="majorBidi"/>
          <w:i/>
          <w:iCs/>
          <w:sz w:val="22"/>
        </w:rPr>
        <w:t>to</w:t>
      </w:r>
      <w:proofErr w:type="spellEnd"/>
      <w:r w:rsidRPr="0055211F">
        <w:rPr>
          <w:rFonts w:cstheme="majorBidi"/>
          <w:i/>
          <w:iCs/>
          <w:sz w:val="22"/>
        </w:rPr>
        <w:t xml:space="preserve"> </w:t>
      </w:r>
      <w:proofErr w:type="spellStart"/>
      <w:r w:rsidRPr="0055211F">
        <w:rPr>
          <w:rFonts w:cstheme="majorBidi"/>
          <w:i/>
          <w:iCs/>
          <w:sz w:val="22"/>
        </w:rPr>
        <w:t>be</w:t>
      </w:r>
      <w:proofErr w:type="spellEnd"/>
      <w:r w:rsidRPr="0055211F">
        <w:rPr>
          <w:rFonts w:cstheme="majorBidi"/>
          <w:i/>
          <w:iCs/>
          <w:sz w:val="22"/>
        </w:rPr>
        <w:t xml:space="preserve"> </w:t>
      </w:r>
      <w:proofErr w:type="spellStart"/>
      <w:r w:rsidRPr="0055211F">
        <w:rPr>
          <w:rFonts w:cstheme="majorBidi"/>
          <w:i/>
          <w:iCs/>
          <w:sz w:val="22"/>
        </w:rPr>
        <w:t>investigated</w:t>
      </w:r>
      <w:proofErr w:type="spellEnd"/>
      <w:r w:rsidRPr="0055211F">
        <w:rPr>
          <w:rFonts w:cstheme="majorBidi"/>
          <w:i/>
          <w:iCs/>
          <w:sz w:val="22"/>
        </w:rPr>
        <w:t xml:space="preserve"> in </w:t>
      </w:r>
      <w:proofErr w:type="spellStart"/>
      <w:r w:rsidRPr="0055211F">
        <w:rPr>
          <w:rFonts w:cstheme="majorBidi"/>
          <w:i/>
          <w:iCs/>
          <w:sz w:val="22"/>
        </w:rPr>
        <w:t>this</w:t>
      </w:r>
      <w:proofErr w:type="spellEnd"/>
      <w:r w:rsidRPr="0055211F">
        <w:rPr>
          <w:rFonts w:cstheme="majorBidi"/>
          <w:i/>
          <w:iCs/>
          <w:sz w:val="22"/>
        </w:rPr>
        <w:t xml:space="preserve"> study </w:t>
      </w:r>
      <w:proofErr w:type="spellStart"/>
      <w:r w:rsidRPr="0055211F">
        <w:rPr>
          <w:rFonts w:cstheme="majorBidi"/>
          <w:i/>
          <w:iCs/>
          <w:sz w:val="22"/>
        </w:rPr>
        <w:t>is</w:t>
      </w:r>
      <w:proofErr w:type="spellEnd"/>
      <w:r w:rsidRPr="0055211F">
        <w:rPr>
          <w:rFonts w:cstheme="majorBidi"/>
          <w:i/>
          <w:iCs/>
          <w:sz w:val="22"/>
        </w:rPr>
        <w:t xml:space="preserve"> </w:t>
      </w:r>
      <w:proofErr w:type="spellStart"/>
      <w:r w:rsidRPr="0055211F">
        <w:rPr>
          <w:rFonts w:cstheme="majorBidi"/>
          <w:i/>
          <w:iCs/>
          <w:sz w:val="22"/>
        </w:rPr>
        <w:t>how</w:t>
      </w:r>
      <w:proofErr w:type="spellEnd"/>
      <w:r w:rsidRPr="0055211F">
        <w:rPr>
          <w:rFonts w:cstheme="majorBidi"/>
          <w:i/>
          <w:iCs/>
          <w:sz w:val="22"/>
        </w:rPr>
        <w:t xml:space="preserve"> </w:t>
      </w:r>
      <w:proofErr w:type="spellStart"/>
      <w:r w:rsidRPr="0055211F">
        <w:rPr>
          <w:rFonts w:cstheme="majorBidi"/>
          <w:i/>
          <w:iCs/>
          <w:sz w:val="22"/>
        </w:rPr>
        <w:t>the</w:t>
      </w:r>
      <w:proofErr w:type="spellEnd"/>
      <w:r w:rsidRPr="0055211F">
        <w:rPr>
          <w:rFonts w:cstheme="majorBidi"/>
          <w:i/>
          <w:iCs/>
          <w:sz w:val="22"/>
        </w:rPr>
        <w:t xml:space="preserve"> </w:t>
      </w:r>
      <w:proofErr w:type="spellStart"/>
      <w:r w:rsidRPr="0055211F">
        <w:rPr>
          <w:rFonts w:cstheme="majorBidi"/>
          <w:i/>
          <w:iCs/>
          <w:sz w:val="22"/>
        </w:rPr>
        <w:t>strategy</w:t>
      </w:r>
      <w:proofErr w:type="spellEnd"/>
      <w:r w:rsidRPr="0055211F">
        <w:rPr>
          <w:rFonts w:cstheme="majorBidi"/>
          <w:i/>
          <w:iCs/>
          <w:sz w:val="22"/>
        </w:rPr>
        <w:t xml:space="preserve"> </w:t>
      </w:r>
      <w:proofErr w:type="spellStart"/>
      <w:r w:rsidRPr="0055211F">
        <w:rPr>
          <w:rFonts w:cstheme="majorBidi"/>
          <w:i/>
          <w:iCs/>
          <w:sz w:val="22"/>
        </w:rPr>
        <w:t>management</w:t>
      </w:r>
      <w:proofErr w:type="spellEnd"/>
      <w:r w:rsidRPr="0055211F">
        <w:rPr>
          <w:rFonts w:cstheme="majorBidi"/>
          <w:i/>
          <w:iCs/>
          <w:sz w:val="22"/>
        </w:rPr>
        <w:t xml:space="preserve"> </w:t>
      </w:r>
      <w:proofErr w:type="spellStart"/>
      <w:r w:rsidRPr="0055211F">
        <w:rPr>
          <w:rFonts w:cstheme="majorBidi"/>
          <w:i/>
          <w:iCs/>
          <w:sz w:val="22"/>
        </w:rPr>
        <w:t>of</w:t>
      </w:r>
      <w:proofErr w:type="spellEnd"/>
      <w:r w:rsidRPr="0055211F">
        <w:rPr>
          <w:rFonts w:cstheme="majorBidi"/>
          <w:i/>
          <w:iCs/>
          <w:sz w:val="22"/>
        </w:rPr>
        <w:t xml:space="preserve"> Yayasan Pendidikan Islam </w:t>
      </w:r>
      <w:proofErr w:type="spellStart"/>
      <w:r w:rsidRPr="0055211F">
        <w:rPr>
          <w:rFonts w:cstheme="majorBidi"/>
          <w:i/>
          <w:iCs/>
          <w:sz w:val="22"/>
        </w:rPr>
        <w:t>faces</w:t>
      </w:r>
      <w:proofErr w:type="spellEnd"/>
      <w:r w:rsidRPr="0055211F">
        <w:rPr>
          <w:rFonts w:cstheme="majorBidi"/>
          <w:i/>
          <w:iCs/>
          <w:sz w:val="22"/>
        </w:rPr>
        <w:t xml:space="preserve"> </w:t>
      </w:r>
      <w:proofErr w:type="spellStart"/>
      <w:r w:rsidRPr="0055211F">
        <w:rPr>
          <w:rFonts w:cstheme="majorBidi"/>
          <w:i/>
          <w:iCs/>
          <w:sz w:val="22"/>
        </w:rPr>
        <w:t>the</w:t>
      </w:r>
      <w:proofErr w:type="spellEnd"/>
      <w:r w:rsidRPr="0055211F">
        <w:rPr>
          <w:rFonts w:cstheme="majorBidi"/>
          <w:i/>
          <w:iCs/>
          <w:sz w:val="22"/>
        </w:rPr>
        <w:t xml:space="preserve"> </w:t>
      </w:r>
      <w:proofErr w:type="spellStart"/>
      <w:r w:rsidRPr="0055211F">
        <w:rPr>
          <w:rFonts w:cstheme="majorBidi"/>
          <w:i/>
          <w:iCs/>
          <w:sz w:val="22"/>
        </w:rPr>
        <w:t>challenges</w:t>
      </w:r>
      <w:proofErr w:type="spellEnd"/>
      <w:r w:rsidRPr="0055211F">
        <w:rPr>
          <w:rFonts w:cstheme="majorBidi"/>
          <w:i/>
          <w:iCs/>
          <w:sz w:val="22"/>
        </w:rPr>
        <w:t xml:space="preserve"> </w:t>
      </w:r>
      <w:proofErr w:type="spellStart"/>
      <w:r w:rsidRPr="0055211F">
        <w:rPr>
          <w:rFonts w:cstheme="majorBidi"/>
          <w:i/>
          <w:iCs/>
          <w:sz w:val="22"/>
        </w:rPr>
        <w:t>of</w:t>
      </w:r>
      <w:proofErr w:type="spellEnd"/>
      <w:r w:rsidRPr="0055211F">
        <w:rPr>
          <w:rFonts w:cstheme="majorBidi"/>
          <w:i/>
          <w:iCs/>
          <w:sz w:val="22"/>
        </w:rPr>
        <w:t xml:space="preserve"> </w:t>
      </w:r>
      <w:proofErr w:type="spellStart"/>
      <w:r w:rsidRPr="0055211F">
        <w:rPr>
          <w:rFonts w:cstheme="majorBidi"/>
          <w:i/>
          <w:iCs/>
          <w:sz w:val="22"/>
        </w:rPr>
        <w:t>the</w:t>
      </w:r>
      <w:proofErr w:type="spellEnd"/>
      <w:r w:rsidRPr="0055211F">
        <w:rPr>
          <w:rFonts w:cstheme="majorBidi"/>
          <w:i/>
          <w:iCs/>
          <w:sz w:val="22"/>
        </w:rPr>
        <w:t xml:space="preserve"> 4.0 </w:t>
      </w:r>
      <w:proofErr w:type="spellStart"/>
      <w:r w:rsidRPr="0055211F">
        <w:rPr>
          <w:rFonts w:cstheme="majorBidi"/>
          <w:i/>
          <w:iCs/>
          <w:sz w:val="22"/>
        </w:rPr>
        <w:t>industrial</w:t>
      </w:r>
      <w:proofErr w:type="spellEnd"/>
      <w:r w:rsidRPr="0055211F">
        <w:rPr>
          <w:rFonts w:cstheme="majorBidi"/>
          <w:i/>
          <w:iCs/>
          <w:sz w:val="22"/>
        </w:rPr>
        <w:t xml:space="preserve"> </w:t>
      </w:r>
      <w:proofErr w:type="spellStart"/>
      <w:r w:rsidRPr="0055211F">
        <w:rPr>
          <w:rFonts w:cstheme="majorBidi"/>
          <w:i/>
          <w:iCs/>
          <w:sz w:val="22"/>
        </w:rPr>
        <w:t>revolution</w:t>
      </w:r>
      <w:proofErr w:type="spellEnd"/>
      <w:r w:rsidRPr="0055211F">
        <w:rPr>
          <w:rFonts w:cstheme="majorBidi"/>
          <w:i/>
          <w:iCs/>
          <w:sz w:val="22"/>
        </w:rPr>
        <w:t xml:space="preserve"> era. The </w:t>
      </w:r>
      <w:proofErr w:type="spellStart"/>
      <w:r w:rsidRPr="0055211F">
        <w:rPr>
          <w:rFonts w:cstheme="majorBidi"/>
          <w:i/>
          <w:iCs/>
          <w:sz w:val="22"/>
        </w:rPr>
        <w:t>method</w:t>
      </w:r>
      <w:proofErr w:type="spellEnd"/>
      <w:r w:rsidRPr="0055211F">
        <w:rPr>
          <w:rFonts w:cstheme="majorBidi"/>
          <w:i/>
          <w:iCs/>
          <w:sz w:val="22"/>
        </w:rPr>
        <w:t xml:space="preserve"> </w:t>
      </w:r>
      <w:proofErr w:type="spellStart"/>
      <w:r w:rsidRPr="0055211F">
        <w:rPr>
          <w:rFonts w:cstheme="majorBidi"/>
          <w:i/>
          <w:iCs/>
          <w:sz w:val="22"/>
        </w:rPr>
        <w:t>used</w:t>
      </w:r>
      <w:proofErr w:type="spellEnd"/>
      <w:r w:rsidRPr="0055211F">
        <w:rPr>
          <w:rFonts w:cstheme="majorBidi"/>
          <w:i/>
          <w:iCs/>
          <w:sz w:val="22"/>
        </w:rPr>
        <w:t xml:space="preserve"> in </w:t>
      </w:r>
      <w:proofErr w:type="spellStart"/>
      <w:r w:rsidRPr="0055211F">
        <w:rPr>
          <w:rFonts w:cstheme="majorBidi"/>
          <w:i/>
          <w:iCs/>
          <w:sz w:val="22"/>
        </w:rPr>
        <w:t>this</w:t>
      </w:r>
      <w:proofErr w:type="spellEnd"/>
      <w:r w:rsidRPr="0055211F">
        <w:rPr>
          <w:rFonts w:cstheme="majorBidi"/>
          <w:i/>
          <w:iCs/>
          <w:sz w:val="22"/>
        </w:rPr>
        <w:t xml:space="preserve"> </w:t>
      </w:r>
      <w:proofErr w:type="spellStart"/>
      <w:r w:rsidRPr="0055211F">
        <w:rPr>
          <w:rFonts w:cstheme="majorBidi"/>
          <w:i/>
          <w:iCs/>
          <w:sz w:val="22"/>
        </w:rPr>
        <w:t>research</w:t>
      </w:r>
      <w:proofErr w:type="spellEnd"/>
      <w:r w:rsidRPr="0055211F">
        <w:rPr>
          <w:rFonts w:cstheme="majorBidi"/>
          <w:i/>
          <w:iCs/>
          <w:sz w:val="22"/>
        </w:rPr>
        <w:t xml:space="preserve"> </w:t>
      </w:r>
      <w:proofErr w:type="spellStart"/>
      <w:r w:rsidRPr="0055211F">
        <w:rPr>
          <w:rFonts w:cstheme="majorBidi"/>
          <w:i/>
          <w:iCs/>
          <w:sz w:val="22"/>
        </w:rPr>
        <w:t>is</w:t>
      </w:r>
      <w:proofErr w:type="spellEnd"/>
      <w:r w:rsidRPr="0055211F">
        <w:rPr>
          <w:rFonts w:cstheme="majorBidi"/>
          <w:i/>
          <w:iCs/>
          <w:sz w:val="22"/>
        </w:rPr>
        <w:t xml:space="preserve"> a </w:t>
      </w:r>
      <w:proofErr w:type="spellStart"/>
      <w:r w:rsidRPr="0055211F">
        <w:rPr>
          <w:rFonts w:cstheme="majorBidi"/>
          <w:i/>
          <w:iCs/>
          <w:sz w:val="22"/>
        </w:rPr>
        <w:t>literature</w:t>
      </w:r>
      <w:proofErr w:type="spellEnd"/>
      <w:r w:rsidRPr="0055211F">
        <w:rPr>
          <w:rFonts w:cstheme="majorBidi"/>
          <w:i/>
          <w:iCs/>
          <w:sz w:val="22"/>
        </w:rPr>
        <w:t xml:space="preserve"> </w:t>
      </w:r>
      <w:proofErr w:type="spellStart"/>
      <w:r w:rsidRPr="0055211F">
        <w:rPr>
          <w:rFonts w:cstheme="majorBidi"/>
          <w:i/>
          <w:iCs/>
          <w:sz w:val="22"/>
        </w:rPr>
        <w:lastRenderedPageBreak/>
        <w:t>review</w:t>
      </w:r>
      <w:proofErr w:type="spellEnd"/>
      <w:r w:rsidRPr="0055211F">
        <w:rPr>
          <w:rFonts w:cstheme="majorBidi"/>
          <w:i/>
          <w:iCs/>
          <w:sz w:val="22"/>
        </w:rPr>
        <w:t xml:space="preserve">, </w:t>
      </w:r>
      <w:proofErr w:type="spellStart"/>
      <w:r w:rsidRPr="0055211F">
        <w:rPr>
          <w:rFonts w:cstheme="majorBidi"/>
          <w:i/>
          <w:iCs/>
          <w:sz w:val="22"/>
        </w:rPr>
        <w:t>which</w:t>
      </w:r>
      <w:proofErr w:type="spellEnd"/>
      <w:r w:rsidRPr="0055211F">
        <w:rPr>
          <w:rFonts w:cstheme="majorBidi"/>
          <w:i/>
          <w:iCs/>
          <w:sz w:val="22"/>
        </w:rPr>
        <w:t xml:space="preserve"> </w:t>
      </w:r>
      <w:proofErr w:type="spellStart"/>
      <w:r w:rsidRPr="0055211F">
        <w:rPr>
          <w:rFonts w:cstheme="majorBidi"/>
          <w:i/>
          <w:iCs/>
          <w:sz w:val="22"/>
        </w:rPr>
        <w:t>is</w:t>
      </w:r>
      <w:proofErr w:type="spellEnd"/>
      <w:r w:rsidRPr="0055211F">
        <w:rPr>
          <w:rFonts w:cstheme="majorBidi"/>
          <w:i/>
          <w:iCs/>
          <w:sz w:val="22"/>
        </w:rPr>
        <w:t xml:space="preserve"> </w:t>
      </w:r>
      <w:proofErr w:type="spellStart"/>
      <w:r w:rsidRPr="0055211F">
        <w:rPr>
          <w:rFonts w:cstheme="majorBidi"/>
          <w:i/>
          <w:iCs/>
          <w:sz w:val="22"/>
        </w:rPr>
        <w:t>conducted</w:t>
      </w:r>
      <w:proofErr w:type="spellEnd"/>
      <w:r w:rsidRPr="0055211F">
        <w:rPr>
          <w:rFonts w:cstheme="majorBidi"/>
          <w:i/>
          <w:iCs/>
          <w:sz w:val="22"/>
        </w:rPr>
        <w:t xml:space="preserve"> </w:t>
      </w:r>
      <w:proofErr w:type="spellStart"/>
      <w:r w:rsidRPr="0055211F">
        <w:rPr>
          <w:rFonts w:cstheme="majorBidi"/>
          <w:i/>
          <w:iCs/>
          <w:sz w:val="22"/>
        </w:rPr>
        <w:t>by</w:t>
      </w:r>
      <w:proofErr w:type="spellEnd"/>
      <w:r w:rsidRPr="0055211F">
        <w:rPr>
          <w:rFonts w:cstheme="majorBidi"/>
          <w:i/>
          <w:iCs/>
          <w:sz w:val="22"/>
        </w:rPr>
        <w:t xml:space="preserve"> </w:t>
      </w:r>
      <w:proofErr w:type="spellStart"/>
      <w:r w:rsidRPr="0055211F">
        <w:rPr>
          <w:rFonts w:cstheme="majorBidi"/>
          <w:i/>
          <w:iCs/>
          <w:sz w:val="22"/>
        </w:rPr>
        <w:t>collecting</w:t>
      </w:r>
      <w:proofErr w:type="spellEnd"/>
      <w:r w:rsidRPr="0055211F">
        <w:rPr>
          <w:rFonts w:cstheme="majorBidi"/>
          <w:i/>
          <w:iCs/>
          <w:sz w:val="22"/>
        </w:rPr>
        <w:t xml:space="preserve"> data </w:t>
      </w:r>
      <w:proofErr w:type="spellStart"/>
      <w:r w:rsidRPr="0055211F">
        <w:rPr>
          <w:rFonts w:cstheme="majorBidi"/>
          <w:i/>
          <w:iCs/>
          <w:sz w:val="22"/>
        </w:rPr>
        <w:t>from</w:t>
      </w:r>
      <w:proofErr w:type="spellEnd"/>
      <w:r w:rsidRPr="0055211F">
        <w:rPr>
          <w:rFonts w:cstheme="majorBidi"/>
          <w:i/>
          <w:iCs/>
          <w:sz w:val="22"/>
        </w:rPr>
        <w:t xml:space="preserve"> </w:t>
      </w:r>
      <w:proofErr w:type="spellStart"/>
      <w:r w:rsidRPr="0055211F">
        <w:rPr>
          <w:rFonts w:cstheme="majorBidi"/>
          <w:i/>
          <w:iCs/>
          <w:sz w:val="22"/>
        </w:rPr>
        <w:t>various</w:t>
      </w:r>
      <w:proofErr w:type="spellEnd"/>
      <w:r w:rsidRPr="0055211F">
        <w:rPr>
          <w:rFonts w:cstheme="majorBidi"/>
          <w:i/>
          <w:iCs/>
          <w:sz w:val="22"/>
        </w:rPr>
        <w:t xml:space="preserve"> </w:t>
      </w:r>
      <w:proofErr w:type="spellStart"/>
      <w:r w:rsidRPr="0055211F">
        <w:rPr>
          <w:rFonts w:cstheme="majorBidi"/>
          <w:i/>
          <w:iCs/>
          <w:sz w:val="22"/>
        </w:rPr>
        <w:t>sources</w:t>
      </w:r>
      <w:proofErr w:type="spellEnd"/>
      <w:r w:rsidRPr="0055211F">
        <w:rPr>
          <w:rFonts w:cstheme="majorBidi"/>
          <w:i/>
          <w:iCs/>
          <w:sz w:val="22"/>
        </w:rPr>
        <w:t xml:space="preserve"> </w:t>
      </w:r>
      <w:proofErr w:type="spellStart"/>
      <w:r w:rsidRPr="0055211F">
        <w:rPr>
          <w:rFonts w:cstheme="majorBidi"/>
          <w:i/>
          <w:iCs/>
          <w:sz w:val="22"/>
        </w:rPr>
        <w:t>such</w:t>
      </w:r>
      <w:proofErr w:type="spellEnd"/>
      <w:r w:rsidRPr="0055211F">
        <w:rPr>
          <w:rFonts w:cstheme="majorBidi"/>
          <w:i/>
          <w:iCs/>
          <w:sz w:val="22"/>
        </w:rPr>
        <w:t xml:space="preserve"> as </w:t>
      </w:r>
      <w:proofErr w:type="spellStart"/>
      <w:r w:rsidRPr="0055211F">
        <w:rPr>
          <w:rFonts w:cstheme="majorBidi"/>
          <w:i/>
          <w:iCs/>
          <w:sz w:val="22"/>
        </w:rPr>
        <w:t>books</w:t>
      </w:r>
      <w:proofErr w:type="spellEnd"/>
      <w:r w:rsidRPr="0055211F">
        <w:rPr>
          <w:rFonts w:cstheme="majorBidi"/>
          <w:i/>
          <w:iCs/>
          <w:sz w:val="22"/>
        </w:rPr>
        <w:t xml:space="preserve">, </w:t>
      </w:r>
      <w:proofErr w:type="spellStart"/>
      <w:r w:rsidRPr="0055211F">
        <w:rPr>
          <w:rFonts w:cstheme="majorBidi"/>
          <w:i/>
          <w:iCs/>
          <w:sz w:val="22"/>
        </w:rPr>
        <w:t>journals</w:t>
      </w:r>
      <w:proofErr w:type="spellEnd"/>
      <w:r w:rsidRPr="0055211F">
        <w:rPr>
          <w:rFonts w:cstheme="majorBidi"/>
          <w:i/>
          <w:iCs/>
          <w:sz w:val="22"/>
        </w:rPr>
        <w:t xml:space="preserve">, </w:t>
      </w:r>
      <w:proofErr w:type="spellStart"/>
      <w:r w:rsidRPr="0055211F">
        <w:rPr>
          <w:rFonts w:cstheme="majorBidi"/>
          <w:i/>
          <w:iCs/>
          <w:sz w:val="22"/>
        </w:rPr>
        <w:t>and</w:t>
      </w:r>
      <w:proofErr w:type="spellEnd"/>
      <w:r w:rsidRPr="0055211F">
        <w:rPr>
          <w:rFonts w:cstheme="majorBidi"/>
          <w:i/>
          <w:iCs/>
          <w:sz w:val="22"/>
        </w:rPr>
        <w:t xml:space="preserve"> </w:t>
      </w:r>
      <w:proofErr w:type="spellStart"/>
      <w:r w:rsidRPr="0055211F">
        <w:rPr>
          <w:rFonts w:cstheme="majorBidi"/>
          <w:i/>
          <w:iCs/>
          <w:sz w:val="22"/>
        </w:rPr>
        <w:t>articles</w:t>
      </w:r>
      <w:proofErr w:type="spellEnd"/>
      <w:r w:rsidRPr="0055211F">
        <w:rPr>
          <w:rFonts w:cstheme="majorBidi"/>
          <w:i/>
          <w:iCs/>
          <w:sz w:val="22"/>
        </w:rPr>
        <w:t xml:space="preserve"> </w:t>
      </w:r>
      <w:proofErr w:type="spellStart"/>
      <w:r w:rsidRPr="0055211F">
        <w:rPr>
          <w:rFonts w:cstheme="majorBidi"/>
          <w:i/>
          <w:iCs/>
          <w:sz w:val="22"/>
        </w:rPr>
        <w:t>related</w:t>
      </w:r>
      <w:proofErr w:type="spellEnd"/>
      <w:r w:rsidRPr="0055211F">
        <w:rPr>
          <w:rFonts w:cstheme="majorBidi"/>
          <w:i/>
          <w:iCs/>
          <w:sz w:val="22"/>
        </w:rPr>
        <w:t xml:space="preserve"> </w:t>
      </w:r>
      <w:proofErr w:type="spellStart"/>
      <w:r w:rsidRPr="0055211F">
        <w:rPr>
          <w:rFonts w:cstheme="majorBidi"/>
          <w:i/>
          <w:iCs/>
          <w:sz w:val="22"/>
        </w:rPr>
        <w:t>to</w:t>
      </w:r>
      <w:proofErr w:type="spellEnd"/>
      <w:r w:rsidRPr="0055211F">
        <w:rPr>
          <w:rFonts w:cstheme="majorBidi"/>
          <w:i/>
          <w:iCs/>
          <w:sz w:val="22"/>
        </w:rPr>
        <w:t xml:space="preserve"> </w:t>
      </w:r>
      <w:proofErr w:type="spellStart"/>
      <w:r w:rsidRPr="0055211F">
        <w:rPr>
          <w:rFonts w:cstheme="majorBidi"/>
          <w:i/>
          <w:iCs/>
          <w:sz w:val="22"/>
        </w:rPr>
        <w:t>the</w:t>
      </w:r>
      <w:proofErr w:type="spellEnd"/>
      <w:r w:rsidRPr="0055211F">
        <w:rPr>
          <w:rFonts w:cstheme="majorBidi"/>
          <w:i/>
          <w:iCs/>
          <w:sz w:val="22"/>
        </w:rPr>
        <w:t xml:space="preserve"> </w:t>
      </w:r>
      <w:proofErr w:type="spellStart"/>
      <w:r w:rsidRPr="0055211F">
        <w:rPr>
          <w:rFonts w:cstheme="majorBidi"/>
          <w:i/>
          <w:iCs/>
          <w:sz w:val="22"/>
        </w:rPr>
        <w:t>strategy</w:t>
      </w:r>
      <w:proofErr w:type="spellEnd"/>
      <w:r w:rsidRPr="0055211F">
        <w:rPr>
          <w:rFonts w:cstheme="majorBidi"/>
          <w:i/>
          <w:iCs/>
          <w:sz w:val="22"/>
        </w:rPr>
        <w:t xml:space="preserve"> </w:t>
      </w:r>
      <w:proofErr w:type="spellStart"/>
      <w:r w:rsidRPr="0055211F">
        <w:rPr>
          <w:rFonts w:cstheme="majorBidi"/>
          <w:i/>
          <w:iCs/>
          <w:sz w:val="22"/>
        </w:rPr>
        <w:t>management</w:t>
      </w:r>
      <w:proofErr w:type="spellEnd"/>
      <w:r w:rsidRPr="0055211F">
        <w:rPr>
          <w:rFonts w:cstheme="majorBidi"/>
          <w:i/>
          <w:iCs/>
          <w:sz w:val="22"/>
        </w:rPr>
        <w:t xml:space="preserve"> </w:t>
      </w:r>
      <w:proofErr w:type="spellStart"/>
      <w:r w:rsidRPr="0055211F">
        <w:rPr>
          <w:rFonts w:cstheme="majorBidi"/>
          <w:i/>
          <w:iCs/>
          <w:sz w:val="22"/>
        </w:rPr>
        <w:t>of</w:t>
      </w:r>
      <w:proofErr w:type="spellEnd"/>
      <w:r w:rsidRPr="0055211F">
        <w:rPr>
          <w:rFonts w:cstheme="majorBidi"/>
          <w:i/>
          <w:iCs/>
          <w:sz w:val="22"/>
        </w:rPr>
        <w:t xml:space="preserve"> Yayasan Pendidikan Islam in </w:t>
      </w:r>
      <w:proofErr w:type="spellStart"/>
      <w:r w:rsidRPr="0055211F">
        <w:rPr>
          <w:rFonts w:cstheme="majorBidi"/>
          <w:i/>
          <w:iCs/>
          <w:sz w:val="22"/>
        </w:rPr>
        <w:t>facing</w:t>
      </w:r>
      <w:proofErr w:type="spellEnd"/>
      <w:r w:rsidRPr="0055211F">
        <w:rPr>
          <w:rFonts w:cstheme="majorBidi"/>
          <w:i/>
          <w:iCs/>
          <w:sz w:val="22"/>
        </w:rPr>
        <w:t xml:space="preserve"> </w:t>
      </w:r>
      <w:proofErr w:type="spellStart"/>
      <w:r w:rsidRPr="0055211F">
        <w:rPr>
          <w:rFonts w:cstheme="majorBidi"/>
          <w:i/>
          <w:iCs/>
          <w:sz w:val="22"/>
        </w:rPr>
        <w:t>the</w:t>
      </w:r>
      <w:proofErr w:type="spellEnd"/>
      <w:r w:rsidRPr="0055211F">
        <w:rPr>
          <w:rFonts w:cstheme="majorBidi"/>
          <w:i/>
          <w:iCs/>
          <w:sz w:val="22"/>
        </w:rPr>
        <w:t xml:space="preserve"> </w:t>
      </w:r>
      <w:proofErr w:type="spellStart"/>
      <w:r w:rsidRPr="0055211F">
        <w:rPr>
          <w:rFonts w:cstheme="majorBidi"/>
          <w:i/>
          <w:iCs/>
          <w:sz w:val="22"/>
        </w:rPr>
        <w:t>challenges</w:t>
      </w:r>
      <w:proofErr w:type="spellEnd"/>
      <w:r w:rsidRPr="0055211F">
        <w:rPr>
          <w:rFonts w:cstheme="majorBidi"/>
          <w:i/>
          <w:iCs/>
          <w:sz w:val="22"/>
        </w:rPr>
        <w:t xml:space="preserve"> </w:t>
      </w:r>
      <w:proofErr w:type="spellStart"/>
      <w:r w:rsidRPr="0055211F">
        <w:rPr>
          <w:rFonts w:cstheme="majorBidi"/>
          <w:i/>
          <w:iCs/>
          <w:sz w:val="22"/>
        </w:rPr>
        <w:t>of</w:t>
      </w:r>
      <w:proofErr w:type="spellEnd"/>
      <w:r w:rsidRPr="0055211F">
        <w:rPr>
          <w:rFonts w:cstheme="majorBidi"/>
          <w:i/>
          <w:iCs/>
          <w:sz w:val="22"/>
        </w:rPr>
        <w:t xml:space="preserve"> </w:t>
      </w:r>
      <w:proofErr w:type="spellStart"/>
      <w:r w:rsidRPr="0055211F">
        <w:rPr>
          <w:rFonts w:cstheme="majorBidi"/>
          <w:i/>
          <w:iCs/>
          <w:sz w:val="22"/>
        </w:rPr>
        <w:t>the</w:t>
      </w:r>
      <w:proofErr w:type="spellEnd"/>
      <w:r w:rsidRPr="0055211F">
        <w:rPr>
          <w:rFonts w:cstheme="majorBidi"/>
          <w:i/>
          <w:iCs/>
          <w:sz w:val="22"/>
        </w:rPr>
        <w:t xml:space="preserve"> 4.0 </w:t>
      </w:r>
      <w:proofErr w:type="spellStart"/>
      <w:r w:rsidRPr="0055211F">
        <w:rPr>
          <w:rFonts w:cstheme="majorBidi"/>
          <w:i/>
          <w:iCs/>
          <w:sz w:val="22"/>
        </w:rPr>
        <w:t>industrial</w:t>
      </w:r>
      <w:proofErr w:type="spellEnd"/>
      <w:r w:rsidRPr="0055211F">
        <w:rPr>
          <w:rFonts w:cstheme="majorBidi"/>
          <w:i/>
          <w:iCs/>
          <w:sz w:val="22"/>
        </w:rPr>
        <w:t xml:space="preserve"> </w:t>
      </w:r>
      <w:proofErr w:type="spellStart"/>
      <w:r w:rsidRPr="0055211F">
        <w:rPr>
          <w:rFonts w:cstheme="majorBidi"/>
          <w:i/>
          <w:iCs/>
          <w:sz w:val="22"/>
        </w:rPr>
        <w:t>revolution</w:t>
      </w:r>
      <w:proofErr w:type="spellEnd"/>
      <w:r w:rsidRPr="0055211F">
        <w:rPr>
          <w:rFonts w:cstheme="majorBidi"/>
          <w:i/>
          <w:iCs/>
          <w:sz w:val="22"/>
        </w:rPr>
        <w:t xml:space="preserve"> era. </w:t>
      </w:r>
      <w:proofErr w:type="spellStart"/>
      <w:r w:rsidRPr="0055211F">
        <w:rPr>
          <w:rFonts w:cstheme="majorBidi"/>
          <w:i/>
          <w:iCs/>
          <w:sz w:val="22"/>
        </w:rPr>
        <w:t>From</w:t>
      </w:r>
      <w:proofErr w:type="spellEnd"/>
      <w:r w:rsidRPr="0055211F">
        <w:rPr>
          <w:rFonts w:cstheme="majorBidi"/>
          <w:i/>
          <w:iCs/>
          <w:sz w:val="22"/>
        </w:rPr>
        <w:t xml:space="preserve"> </w:t>
      </w:r>
      <w:proofErr w:type="spellStart"/>
      <w:r w:rsidRPr="0055211F">
        <w:rPr>
          <w:rFonts w:cstheme="majorBidi"/>
          <w:i/>
          <w:iCs/>
          <w:sz w:val="22"/>
        </w:rPr>
        <w:t>the</w:t>
      </w:r>
      <w:proofErr w:type="spellEnd"/>
      <w:r w:rsidRPr="0055211F">
        <w:rPr>
          <w:rFonts w:cstheme="majorBidi"/>
          <w:i/>
          <w:iCs/>
          <w:sz w:val="22"/>
        </w:rPr>
        <w:t xml:space="preserve"> </w:t>
      </w:r>
      <w:proofErr w:type="spellStart"/>
      <w:r w:rsidRPr="0055211F">
        <w:rPr>
          <w:rFonts w:cstheme="majorBidi"/>
          <w:i/>
          <w:iCs/>
          <w:sz w:val="22"/>
        </w:rPr>
        <w:t>research</w:t>
      </w:r>
      <w:proofErr w:type="spellEnd"/>
      <w:r w:rsidRPr="0055211F">
        <w:rPr>
          <w:rFonts w:cstheme="majorBidi"/>
          <w:i/>
          <w:iCs/>
          <w:sz w:val="22"/>
        </w:rPr>
        <w:t xml:space="preserve"> </w:t>
      </w:r>
      <w:proofErr w:type="spellStart"/>
      <w:r w:rsidRPr="0055211F">
        <w:rPr>
          <w:rFonts w:cstheme="majorBidi"/>
          <w:i/>
          <w:iCs/>
          <w:sz w:val="22"/>
        </w:rPr>
        <w:t>results</w:t>
      </w:r>
      <w:proofErr w:type="spellEnd"/>
      <w:r w:rsidRPr="0055211F">
        <w:rPr>
          <w:rFonts w:cstheme="majorBidi"/>
          <w:i/>
          <w:iCs/>
          <w:sz w:val="22"/>
        </w:rPr>
        <w:t xml:space="preserve">, </w:t>
      </w:r>
      <w:proofErr w:type="spellStart"/>
      <w:r w:rsidRPr="0055211F">
        <w:rPr>
          <w:rFonts w:cstheme="majorBidi"/>
          <w:i/>
          <w:iCs/>
          <w:sz w:val="22"/>
        </w:rPr>
        <w:t>it</w:t>
      </w:r>
      <w:proofErr w:type="spellEnd"/>
      <w:r w:rsidRPr="0055211F">
        <w:rPr>
          <w:rFonts w:cstheme="majorBidi"/>
          <w:i/>
          <w:iCs/>
          <w:sz w:val="22"/>
        </w:rPr>
        <w:t xml:space="preserve"> </w:t>
      </w:r>
      <w:proofErr w:type="spellStart"/>
      <w:r w:rsidRPr="0055211F">
        <w:rPr>
          <w:rFonts w:cstheme="majorBidi"/>
          <w:i/>
          <w:iCs/>
          <w:sz w:val="22"/>
        </w:rPr>
        <w:t>can</w:t>
      </w:r>
      <w:proofErr w:type="spellEnd"/>
      <w:r w:rsidRPr="0055211F">
        <w:rPr>
          <w:rFonts w:cstheme="majorBidi"/>
          <w:i/>
          <w:iCs/>
          <w:sz w:val="22"/>
        </w:rPr>
        <w:t xml:space="preserve"> </w:t>
      </w:r>
      <w:proofErr w:type="spellStart"/>
      <w:r w:rsidRPr="0055211F">
        <w:rPr>
          <w:rFonts w:cstheme="majorBidi"/>
          <w:i/>
          <w:iCs/>
          <w:sz w:val="22"/>
        </w:rPr>
        <w:t>be</w:t>
      </w:r>
      <w:proofErr w:type="spellEnd"/>
      <w:r w:rsidRPr="0055211F">
        <w:rPr>
          <w:rFonts w:cstheme="majorBidi"/>
          <w:i/>
          <w:iCs/>
          <w:sz w:val="22"/>
        </w:rPr>
        <w:t xml:space="preserve"> </w:t>
      </w:r>
      <w:proofErr w:type="spellStart"/>
      <w:r w:rsidRPr="0055211F">
        <w:rPr>
          <w:rFonts w:cstheme="majorBidi"/>
          <w:i/>
          <w:iCs/>
          <w:sz w:val="22"/>
        </w:rPr>
        <w:t>concluded</w:t>
      </w:r>
      <w:proofErr w:type="spellEnd"/>
      <w:r w:rsidRPr="0055211F">
        <w:rPr>
          <w:rFonts w:cstheme="majorBidi"/>
          <w:i/>
          <w:iCs/>
          <w:sz w:val="22"/>
        </w:rPr>
        <w:t xml:space="preserve"> </w:t>
      </w:r>
      <w:proofErr w:type="spellStart"/>
      <w:r w:rsidRPr="0055211F">
        <w:rPr>
          <w:rFonts w:cstheme="majorBidi"/>
          <w:i/>
          <w:iCs/>
          <w:sz w:val="22"/>
        </w:rPr>
        <w:t>that</w:t>
      </w:r>
      <w:proofErr w:type="spellEnd"/>
      <w:r w:rsidRPr="0055211F">
        <w:rPr>
          <w:rFonts w:cstheme="majorBidi"/>
          <w:i/>
          <w:iCs/>
          <w:sz w:val="22"/>
        </w:rPr>
        <w:t xml:space="preserve"> </w:t>
      </w:r>
      <w:proofErr w:type="spellStart"/>
      <w:r w:rsidRPr="0055211F">
        <w:rPr>
          <w:rFonts w:cstheme="majorBidi"/>
          <w:i/>
          <w:iCs/>
          <w:sz w:val="22"/>
        </w:rPr>
        <w:t>the</w:t>
      </w:r>
      <w:proofErr w:type="spellEnd"/>
      <w:r w:rsidRPr="0055211F">
        <w:rPr>
          <w:rFonts w:cstheme="majorBidi"/>
          <w:i/>
          <w:iCs/>
          <w:sz w:val="22"/>
        </w:rPr>
        <w:t xml:space="preserve"> </w:t>
      </w:r>
      <w:proofErr w:type="spellStart"/>
      <w:r w:rsidRPr="0055211F">
        <w:rPr>
          <w:rFonts w:cstheme="majorBidi"/>
          <w:i/>
          <w:iCs/>
          <w:sz w:val="22"/>
        </w:rPr>
        <w:t>strategy</w:t>
      </w:r>
      <w:proofErr w:type="spellEnd"/>
      <w:r w:rsidRPr="0055211F">
        <w:rPr>
          <w:rFonts w:cstheme="majorBidi"/>
          <w:i/>
          <w:iCs/>
          <w:sz w:val="22"/>
        </w:rPr>
        <w:t xml:space="preserve"> </w:t>
      </w:r>
      <w:proofErr w:type="spellStart"/>
      <w:r w:rsidRPr="0055211F">
        <w:rPr>
          <w:rFonts w:cstheme="majorBidi"/>
          <w:i/>
          <w:iCs/>
          <w:sz w:val="22"/>
        </w:rPr>
        <w:t>management</w:t>
      </w:r>
      <w:proofErr w:type="spellEnd"/>
      <w:r w:rsidRPr="0055211F">
        <w:rPr>
          <w:rFonts w:cstheme="majorBidi"/>
          <w:i/>
          <w:iCs/>
          <w:sz w:val="22"/>
        </w:rPr>
        <w:t xml:space="preserve"> </w:t>
      </w:r>
      <w:proofErr w:type="spellStart"/>
      <w:r w:rsidRPr="0055211F">
        <w:rPr>
          <w:rFonts w:cstheme="majorBidi"/>
          <w:i/>
          <w:iCs/>
          <w:sz w:val="22"/>
        </w:rPr>
        <w:t>of</w:t>
      </w:r>
      <w:proofErr w:type="spellEnd"/>
      <w:r w:rsidRPr="0055211F">
        <w:rPr>
          <w:rFonts w:cstheme="majorBidi"/>
          <w:i/>
          <w:iCs/>
          <w:sz w:val="22"/>
        </w:rPr>
        <w:t xml:space="preserve"> Yayasan Pendidikan Islam in </w:t>
      </w:r>
      <w:proofErr w:type="spellStart"/>
      <w:r w:rsidRPr="0055211F">
        <w:rPr>
          <w:rFonts w:cstheme="majorBidi"/>
          <w:i/>
          <w:iCs/>
          <w:sz w:val="22"/>
        </w:rPr>
        <w:t>facing</w:t>
      </w:r>
      <w:proofErr w:type="spellEnd"/>
      <w:r w:rsidRPr="0055211F">
        <w:rPr>
          <w:rFonts w:cstheme="majorBidi"/>
          <w:i/>
          <w:iCs/>
          <w:sz w:val="22"/>
        </w:rPr>
        <w:t xml:space="preserve"> </w:t>
      </w:r>
      <w:proofErr w:type="spellStart"/>
      <w:r w:rsidRPr="0055211F">
        <w:rPr>
          <w:rFonts w:cstheme="majorBidi"/>
          <w:i/>
          <w:iCs/>
          <w:sz w:val="22"/>
        </w:rPr>
        <w:t>the</w:t>
      </w:r>
      <w:proofErr w:type="spellEnd"/>
      <w:r w:rsidRPr="0055211F">
        <w:rPr>
          <w:rFonts w:cstheme="majorBidi"/>
          <w:i/>
          <w:iCs/>
          <w:sz w:val="22"/>
        </w:rPr>
        <w:t xml:space="preserve"> </w:t>
      </w:r>
      <w:proofErr w:type="spellStart"/>
      <w:r w:rsidRPr="0055211F">
        <w:rPr>
          <w:rFonts w:cstheme="majorBidi"/>
          <w:i/>
          <w:iCs/>
          <w:sz w:val="22"/>
        </w:rPr>
        <w:t>challenges</w:t>
      </w:r>
      <w:proofErr w:type="spellEnd"/>
      <w:r w:rsidRPr="0055211F">
        <w:rPr>
          <w:rFonts w:cstheme="majorBidi"/>
          <w:i/>
          <w:iCs/>
          <w:sz w:val="22"/>
        </w:rPr>
        <w:t xml:space="preserve"> </w:t>
      </w:r>
      <w:proofErr w:type="spellStart"/>
      <w:r w:rsidRPr="0055211F">
        <w:rPr>
          <w:rFonts w:cstheme="majorBidi"/>
          <w:i/>
          <w:iCs/>
          <w:sz w:val="22"/>
        </w:rPr>
        <w:t>of</w:t>
      </w:r>
      <w:proofErr w:type="spellEnd"/>
      <w:r w:rsidRPr="0055211F">
        <w:rPr>
          <w:rFonts w:cstheme="majorBidi"/>
          <w:i/>
          <w:iCs/>
          <w:sz w:val="22"/>
        </w:rPr>
        <w:t xml:space="preserve"> </w:t>
      </w:r>
      <w:proofErr w:type="spellStart"/>
      <w:r w:rsidRPr="0055211F">
        <w:rPr>
          <w:rFonts w:cstheme="majorBidi"/>
          <w:i/>
          <w:iCs/>
          <w:sz w:val="22"/>
        </w:rPr>
        <w:t>the</w:t>
      </w:r>
      <w:proofErr w:type="spellEnd"/>
      <w:r w:rsidRPr="0055211F">
        <w:rPr>
          <w:rFonts w:cstheme="majorBidi"/>
          <w:i/>
          <w:iCs/>
          <w:sz w:val="22"/>
        </w:rPr>
        <w:t xml:space="preserve"> 4.0 </w:t>
      </w:r>
      <w:proofErr w:type="spellStart"/>
      <w:r w:rsidRPr="0055211F">
        <w:rPr>
          <w:rFonts w:cstheme="majorBidi"/>
          <w:i/>
          <w:iCs/>
          <w:sz w:val="22"/>
        </w:rPr>
        <w:t>industrial</w:t>
      </w:r>
      <w:proofErr w:type="spellEnd"/>
      <w:r w:rsidRPr="0055211F">
        <w:rPr>
          <w:rFonts w:cstheme="majorBidi"/>
          <w:i/>
          <w:iCs/>
          <w:sz w:val="22"/>
        </w:rPr>
        <w:t xml:space="preserve"> </w:t>
      </w:r>
      <w:proofErr w:type="spellStart"/>
      <w:r w:rsidRPr="0055211F">
        <w:rPr>
          <w:rFonts w:cstheme="majorBidi"/>
          <w:i/>
          <w:iCs/>
          <w:sz w:val="22"/>
        </w:rPr>
        <w:t>revolution</w:t>
      </w:r>
      <w:proofErr w:type="spellEnd"/>
      <w:r w:rsidRPr="0055211F">
        <w:rPr>
          <w:rFonts w:cstheme="majorBidi"/>
          <w:i/>
          <w:iCs/>
          <w:sz w:val="22"/>
        </w:rPr>
        <w:t xml:space="preserve"> era </w:t>
      </w:r>
      <w:proofErr w:type="spellStart"/>
      <w:r w:rsidRPr="0055211F">
        <w:rPr>
          <w:rFonts w:cstheme="majorBidi"/>
          <w:i/>
          <w:iCs/>
          <w:sz w:val="22"/>
        </w:rPr>
        <w:t>must</w:t>
      </w:r>
      <w:proofErr w:type="spellEnd"/>
      <w:r w:rsidRPr="0055211F">
        <w:rPr>
          <w:rFonts w:cstheme="majorBidi"/>
          <w:i/>
          <w:iCs/>
          <w:sz w:val="22"/>
        </w:rPr>
        <w:t xml:space="preserve"> </w:t>
      </w:r>
      <w:proofErr w:type="spellStart"/>
      <w:r w:rsidRPr="0055211F">
        <w:rPr>
          <w:rFonts w:cstheme="majorBidi"/>
          <w:i/>
          <w:iCs/>
          <w:sz w:val="22"/>
        </w:rPr>
        <w:t>pay</w:t>
      </w:r>
      <w:proofErr w:type="spellEnd"/>
      <w:r w:rsidRPr="0055211F">
        <w:rPr>
          <w:rFonts w:cstheme="majorBidi"/>
          <w:i/>
          <w:iCs/>
          <w:sz w:val="22"/>
        </w:rPr>
        <w:t xml:space="preserve"> </w:t>
      </w:r>
      <w:proofErr w:type="spellStart"/>
      <w:r w:rsidRPr="0055211F">
        <w:rPr>
          <w:rFonts w:cstheme="majorBidi"/>
          <w:i/>
          <w:iCs/>
          <w:sz w:val="22"/>
        </w:rPr>
        <w:t>attention</w:t>
      </w:r>
      <w:proofErr w:type="spellEnd"/>
      <w:r w:rsidRPr="0055211F">
        <w:rPr>
          <w:rFonts w:cstheme="majorBidi"/>
          <w:i/>
          <w:iCs/>
          <w:sz w:val="22"/>
        </w:rPr>
        <w:t xml:space="preserve"> </w:t>
      </w:r>
      <w:proofErr w:type="spellStart"/>
      <w:r w:rsidRPr="0055211F">
        <w:rPr>
          <w:rFonts w:cstheme="majorBidi"/>
          <w:i/>
          <w:iCs/>
          <w:sz w:val="22"/>
        </w:rPr>
        <w:t>to</w:t>
      </w:r>
      <w:proofErr w:type="spellEnd"/>
      <w:r w:rsidRPr="0055211F">
        <w:rPr>
          <w:rFonts w:cstheme="majorBidi"/>
          <w:i/>
          <w:iCs/>
          <w:sz w:val="22"/>
        </w:rPr>
        <w:t xml:space="preserve"> </w:t>
      </w:r>
      <w:proofErr w:type="spellStart"/>
      <w:r w:rsidRPr="0055211F">
        <w:rPr>
          <w:rFonts w:cstheme="majorBidi"/>
          <w:i/>
          <w:iCs/>
          <w:sz w:val="22"/>
        </w:rPr>
        <w:t>several</w:t>
      </w:r>
      <w:proofErr w:type="spellEnd"/>
      <w:r w:rsidRPr="0055211F">
        <w:rPr>
          <w:rFonts w:cstheme="majorBidi"/>
          <w:i/>
          <w:iCs/>
          <w:sz w:val="22"/>
        </w:rPr>
        <w:t xml:space="preserve"> </w:t>
      </w:r>
      <w:proofErr w:type="spellStart"/>
      <w:r w:rsidRPr="0055211F">
        <w:rPr>
          <w:rFonts w:cstheme="majorBidi"/>
          <w:i/>
          <w:iCs/>
          <w:sz w:val="22"/>
        </w:rPr>
        <w:t>things</w:t>
      </w:r>
      <w:proofErr w:type="spellEnd"/>
      <w:r w:rsidRPr="0055211F">
        <w:rPr>
          <w:rFonts w:cstheme="majorBidi"/>
          <w:i/>
          <w:iCs/>
          <w:sz w:val="22"/>
        </w:rPr>
        <w:t xml:space="preserve"> </w:t>
      </w:r>
      <w:proofErr w:type="spellStart"/>
      <w:r w:rsidRPr="0055211F">
        <w:rPr>
          <w:rFonts w:cstheme="majorBidi"/>
          <w:i/>
          <w:iCs/>
          <w:sz w:val="22"/>
        </w:rPr>
        <w:t>such</w:t>
      </w:r>
      <w:proofErr w:type="spellEnd"/>
      <w:r w:rsidRPr="0055211F">
        <w:rPr>
          <w:rFonts w:cstheme="majorBidi"/>
          <w:i/>
          <w:iCs/>
          <w:sz w:val="22"/>
        </w:rPr>
        <w:t xml:space="preserve"> as </w:t>
      </w:r>
      <w:proofErr w:type="spellStart"/>
      <w:r w:rsidRPr="0055211F">
        <w:rPr>
          <w:rFonts w:cstheme="majorBidi"/>
          <w:i/>
          <w:iCs/>
          <w:sz w:val="22"/>
        </w:rPr>
        <w:t>the</w:t>
      </w:r>
      <w:proofErr w:type="spellEnd"/>
      <w:r w:rsidRPr="0055211F">
        <w:rPr>
          <w:rFonts w:cstheme="majorBidi"/>
          <w:i/>
          <w:iCs/>
          <w:sz w:val="22"/>
        </w:rPr>
        <w:t xml:space="preserve"> </w:t>
      </w:r>
      <w:proofErr w:type="spellStart"/>
      <w:r w:rsidRPr="0055211F">
        <w:rPr>
          <w:rFonts w:cstheme="majorBidi"/>
          <w:i/>
          <w:iCs/>
          <w:sz w:val="22"/>
        </w:rPr>
        <w:t>development</w:t>
      </w:r>
      <w:proofErr w:type="spellEnd"/>
      <w:r w:rsidRPr="0055211F">
        <w:rPr>
          <w:rFonts w:cstheme="majorBidi"/>
          <w:i/>
          <w:iCs/>
          <w:sz w:val="22"/>
        </w:rPr>
        <w:t xml:space="preserve"> </w:t>
      </w:r>
      <w:proofErr w:type="spellStart"/>
      <w:r w:rsidRPr="0055211F">
        <w:rPr>
          <w:rFonts w:cstheme="majorBidi"/>
          <w:i/>
          <w:iCs/>
          <w:sz w:val="22"/>
        </w:rPr>
        <w:t>of</w:t>
      </w:r>
      <w:proofErr w:type="spellEnd"/>
      <w:r w:rsidRPr="0055211F">
        <w:rPr>
          <w:rFonts w:cstheme="majorBidi"/>
          <w:i/>
          <w:iCs/>
          <w:sz w:val="22"/>
        </w:rPr>
        <w:t xml:space="preserve"> a </w:t>
      </w:r>
      <w:proofErr w:type="spellStart"/>
      <w:r w:rsidRPr="0055211F">
        <w:rPr>
          <w:rFonts w:cstheme="majorBidi"/>
          <w:i/>
          <w:iCs/>
          <w:sz w:val="22"/>
        </w:rPr>
        <w:t>curriculum</w:t>
      </w:r>
      <w:proofErr w:type="spellEnd"/>
      <w:r w:rsidRPr="0055211F">
        <w:rPr>
          <w:rFonts w:cstheme="majorBidi"/>
          <w:i/>
          <w:iCs/>
          <w:sz w:val="22"/>
        </w:rPr>
        <w:t xml:space="preserve"> </w:t>
      </w:r>
      <w:proofErr w:type="spellStart"/>
      <w:r w:rsidRPr="0055211F">
        <w:rPr>
          <w:rFonts w:cstheme="majorBidi"/>
          <w:i/>
          <w:iCs/>
          <w:sz w:val="22"/>
        </w:rPr>
        <w:t>that</w:t>
      </w:r>
      <w:proofErr w:type="spellEnd"/>
      <w:r w:rsidRPr="0055211F">
        <w:rPr>
          <w:rFonts w:cstheme="majorBidi"/>
          <w:i/>
          <w:iCs/>
          <w:sz w:val="22"/>
        </w:rPr>
        <w:t xml:space="preserve"> </w:t>
      </w:r>
      <w:proofErr w:type="spellStart"/>
      <w:r w:rsidRPr="0055211F">
        <w:rPr>
          <w:rFonts w:cstheme="majorBidi"/>
          <w:i/>
          <w:iCs/>
          <w:sz w:val="22"/>
        </w:rPr>
        <w:t>is</w:t>
      </w:r>
      <w:proofErr w:type="spellEnd"/>
      <w:r w:rsidRPr="0055211F">
        <w:rPr>
          <w:rFonts w:cstheme="majorBidi"/>
          <w:i/>
          <w:iCs/>
          <w:sz w:val="22"/>
        </w:rPr>
        <w:t xml:space="preserve"> </w:t>
      </w:r>
      <w:proofErr w:type="spellStart"/>
      <w:r w:rsidRPr="0055211F">
        <w:rPr>
          <w:rFonts w:cstheme="majorBidi"/>
          <w:i/>
          <w:iCs/>
          <w:sz w:val="22"/>
        </w:rPr>
        <w:t>appropriate</w:t>
      </w:r>
      <w:proofErr w:type="spellEnd"/>
      <w:r w:rsidRPr="0055211F">
        <w:rPr>
          <w:rFonts w:cstheme="majorBidi"/>
          <w:i/>
          <w:iCs/>
          <w:sz w:val="22"/>
        </w:rPr>
        <w:t xml:space="preserve"> </w:t>
      </w:r>
      <w:proofErr w:type="spellStart"/>
      <w:r w:rsidRPr="0055211F">
        <w:rPr>
          <w:rFonts w:cstheme="majorBidi"/>
          <w:i/>
          <w:iCs/>
          <w:sz w:val="22"/>
        </w:rPr>
        <w:t>for</w:t>
      </w:r>
      <w:proofErr w:type="spellEnd"/>
      <w:r w:rsidRPr="0055211F">
        <w:rPr>
          <w:rFonts w:cstheme="majorBidi"/>
          <w:i/>
          <w:iCs/>
          <w:sz w:val="22"/>
        </w:rPr>
        <w:t xml:space="preserve"> </w:t>
      </w:r>
      <w:proofErr w:type="spellStart"/>
      <w:r w:rsidRPr="0055211F">
        <w:rPr>
          <w:rFonts w:cstheme="majorBidi"/>
          <w:i/>
          <w:iCs/>
          <w:sz w:val="22"/>
        </w:rPr>
        <w:t>the</w:t>
      </w:r>
      <w:proofErr w:type="spellEnd"/>
      <w:r w:rsidRPr="0055211F">
        <w:rPr>
          <w:rFonts w:cstheme="majorBidi"/>
          <w:i/>
          <w:iCs/>
          <w:sz w:val="22"/>
        </w:rPr>
        <w:t xml:space="preserve"> </w:t>
      </w:r>
      <w:proofErr w:type="spellStart"/>
      <w:r w:rsidRPr="0055211F">
        <w:rPr>
          <w:rFonts w:cstheme="majorBidi"/>
          <w:i/>
          <w:iCs/>
          <w:sz w:val="22"/>
        </w:rPr>
        <w:t>needs</w:t>
      </w:r>
      <w:proofErr w:type="spellEnd"/>
      <w:r w:rsidRPr="0055211F">
        <w:rPr>
          <w:rFonts w:cstheme="majorBidi"/>
          <w:i/>
          <w:iCs/>
          <w:sz w:val="22"/>
        </w:rPr>
        <w:t xml:space="preserve"> </w:t>
      </w:r>
      <w:proofErr w:type="spellStart"/>
      <w:r w:rsidRPr="0055211F">
        <w:rPr>
          <w:rFonts w:cstheme="majorBidi"/>
          <w:i/>
          <w:iCs/>
          <w:sz w:val="22"/>
        </w:rPr>
        <w:t>of</w:t>
      </w:r>
      <w:proofErr w:type="spellEnd"/>
      <w:r w:rsidRPr="0055211F">
        <w:rPr>
          <w:rFonts w:cstheme="majorBidi"/>
          <w:i/>
          <w:iCs/>
          <w:sz w:val="22"/>
        </w:rPr>
        <w:t xml:space="preserve"> </w:t>
      </w:r>
      <w:proofErr w:type="spellStart"/>
      <w:r w:rsidRPr="0055211F">
        <w:rPr>
          <w:rFonts w:cstheme="majorBidi"/>
          <w:i/>
          <w:iCs/>
          <w:sz w:val="22"/>
        </w:rPr>
        <w:t>the</w:t>
      </w:r>
      <w:proofErr w:type="spellEnd"/>
      <w:r w:rsidRPr="0055211F">
        <w:rPr>
          <w:rFonts w:cstheme="majorBidi"/>
          <w:i/>
          <w:iCs/>
          <w:sz w:val="22"/>
        </w:rPr>
        <w:t xml:space="preserve"> 4.0 era, </w:t>
      </w:r>
      <w:proofErr w:type="spellStart"/>
      <w:r w:rsidRPr="0055211F">
        <w:rPr>
          <w:rFonts w:cstheme="majorBidi"/>
          <w:i/>
          <w:iCs/>
          <w:sz w:val="22"/>
        </w:rPr>
        <w:t>the</w:t>
      </w:r>
      <w:proofErr w:type="spellEnd"/>
      <w:r w:rsidRPr="0055211F">
        <w:rPr>
          <w:rFonts w:cstheme="majorBidi"/>
          <w:i/>
          <w:iCs/>
          <w:sz w:val="22"/>
        </w:rPr>
        <w:t xml:space="preserve"> </w:t>
      </w:r>
      <w:proofErr w:type="spellStart"/>
      <w:r w:rsidRPr="0055211F">
        <w:rPr>
          <w:rFonts w:cstheme="majorBidi"/>
          <w:i/>
          <w:iCs/>
          <w:sz w:val="22"/>
        </w:rPr>
        <w:t>development</w:t>
      </w:r>
      <w:proofErr w:type="spellEnd"/>
      <w:r w:rsidRPr="0055211F">
        <w:rPr>
          <w:rFonts w:cstheme="majorBidi"/>
          <w:i/>
          <w:iCs/>
          <w:sz w:val="22"/>
        </w:rPr>
        <w:t xml:space="preserve"> </w:t>
      </w:r>
      <w:proofErr w:type="spellStart"/>
      <w:r w:rsidRPr="0055211F">
        <w:rPr>
          <w:rFonts w:cstheme="majorBidi"/>
          <w:i/>
          <w:iCs/>
          <w:sz w:val="22"/>
        </w:rPr>
        <w:t>of</w:t>
      </w:r>
      <w:proofErr w:type="spellEnd"/>
      <w:r w:rsidRPr="0055211F">
        <w:rPr>
          <w:rFonts w:cstheme="majorBidi"/>
          <w:i/>
          <w:iCs/>
          <w:sz w:val="22"/>
        </w:rPr>
        <w:t xml:space="preserve"> </w:t>
      </w:r>
      <w:proofErr w:type="spellStart"/>
      <w:r w:rsidRPr="0055211F">
        <w:rPr>
          <w:rFonts w:cstheme="majorBidi"/>
          <w:i/>
          <w:iCs/>
          <w:sz w:val="22"/>
        </w:rPr>
        <w:t>competent</w:t>
      </w:r>
      <w:proofErr w:type="spellEnd"/>
      <w:r w:rsidRPr="0055211F">
        <w:rPr>
          <w:rFonts w:cstheme="majorBidi"/>
          <w:i/>
          <w:iCs/>
          <w:sz w:val="22"/>
        </w:rPr>
        <w:t xml:space="preserve"> human </w:t>
      </w:r>
      <w:proofErr w:type="spellStart"/>
      <w:r w:rsidRPr="0055211F">
        <w:rPr>
          <w:rFonts w:cstheme="majorBidi"/>
          <w:i/>
          <w:iCs/>
          <w:sz w:val="22"/>
        </w:rPr>
        <w:t>resources</w:t>
      </w:r>
      <w:proofErr w:type="spellEnd"/>
      <w:r w:rsidRPr="0055211F">
        <w:rPr>
          <w:rFonts w:cstheme="majorBidi"/>
          <w:i/>
          <w:iCs/>
          <w:sz w:val="22"/>
        </w:rPr>
        <w:t xml:space="preserve"> in </w:t>
      </w:r>
      <w:proofErr w:type="spellStart"/>
      <w:r w:rsidRPr="0055211F">
        <w:rPr>
          <w:rFonts w:cstheme="majorBidi"/>
          <w:i/>
          <w:iCs/>
          <w:sz w:val="22"/>
        </w:rPr>
        <w:t>the</w:t>
      </w:r>
      <w:proofErr w:type="spellEnd"/>
      <w:r w:rsidRPr="0055211F">
        <w:rPr>
          <w:rFonts w:cstheme="majorBidi"/>
          <w:i/>
          <w:iCs/>
          <w:sz w:val="22"/>
        </w:rPr>
        <w:t xml:space="preserve"> </w:t>
      </w:r>
      <w:proofErr w:type="spellStart"/>
      <w:r w:rsidRPr="0055211F">
        <w:rPr>
          <w:rFonts w:cstheme="majorBidi"/>
          <w:i/>
          <w:iCs/>
          <w:sz w:val="22"/>
        </w:rPr>
        <w:t>field</w:t>
      </w:r>
      <w:proofErr w:type="spellEnd"/>
      <w:r w:rsidRPr="0055211F">
        <w:rPr>
          <w:rFonts w:cstheme="majorBidi"/>
          <w:i/>
          <w:iCs/>
          <w:sz w:val="22"/>
        </w:rPr>
        <w:t xml:space="preserve"> </w:t>
      </w:r>
      <w:proofErr w:type="spellStart"/>
      <w:r w:rsidRPr="0055211F">
        <w:rPr>
          <w:rFonts w:cstheme="majorBidi"/>
          <w:i/>
          <w:iCs/>
          <w:sz w:val="22"/>
        </w:rPr>
        <w:t>of</w:t>
      </w:r>
      <w:proofErr w:type="spellEnd"/>
      <w:r w:rsidRPr="0055211F">
        <w:rPr>
          <w:rFonts w:cstheme="majorBidi"/>
          <w:i/>
          <w:iCs/>
          <w:sz w:val="22"/>
        </w:rPr>
        <w:t xml:space="preserve"> </w:t>
      </w:r>
      <w:proofErr w:type="spellStart"/>
      <w:r w:rsidRPr="0055211F">
        <w:rPr>
          <w:rFonts w:cstheme="majorBidi"/>
          <w:i/>
          <w:iCs/>
          <w:sz w:val="22"/>
        </w:rPr>
        <w:t>technology</w:t>
      </w:r>
      <w:proofErr w:type="spellEnd"/>
      <w:r w:rsidRPr="0055211F">
        <w:rPr>
          <w:rFonts w:cstheme="majorBidi"/>
          <w:i/>
          <w:iCs/>
          <w:sz w:val="22"/>
        </w:rPr>
        <w:t xml:space="preserve">, </w:t>
      </w:r>
      <w:proofErr w:type="spellStart"/>
      <w:r w:rsidRPr="0055211F">
        <w:rPr>
          <w:rFonts w:cstheme="majorBidi"/>
          <w:i/>
          <w:iCs/>
          <w:sz w:val="22"/>
        </w:rPr>
        <w:t>and</w:t>
      </w:r>
      <w:proofErr w:type="spellEnd"/>
      <w:r w:rsidRPr="0055211F">
        <w:rPr>
          <w:rFonts w:cstheme="majorBidi"/>
          <w:i/>
          <w:iCs/>
          <w:sz w:val="22"/>
        </w:rPr>
        <w:t xml:space="preserve"> </w:t>
      </w:r>
      <w:proofErr w:type="spellStart"/>
      <w:r w:rsidRPr="0055211F">
        <w:rPr>
          <w:rFonts w:cstheme="majorBidi"/>
          <w:i/>
          <w:iCs/>
          <w:sz w:val="22"/>
        </w:rPr>
        <w:t>the</w:t>
      </w:r>
      <w:proofErr w:type="spellEnd"/>
      <w:r w:rsidRPr="0055211F">
        <w:rPr>
          <w:rFonts w:cstheme="majorBidi"/>
          <w:i/>
          <w:iCs/>
          <w:sz w:val="22"/>
        </w:rPr>
        <w:t xml:space="preserve"> </w:t>
      </w:r>
      <w:proofErr w:type="spellStart"/>
      <w:r w:rsidRPr="0055211F">
        <w:rPr>
          <w:rFonts w:cstheme="majorBidi"/>
          <w:i/>
          <w:iCs/>
          <w:sz w:val="22"/>
        </w:rPr>
        <w:t>development</w:t>
      </w:r>
      <w:proofErr w:type="spellEnd"/>
      <w:r w:rsidRPr="0055211F">
        <w:rPr>
          <w:rFonts w:cstheme="majorBidi"/>
          <w:i/>
          <w:iCs/>
          <w:sz w:val="22"/>
        </w:rPr>
        <w:t xml:space="preserve"> </w:t>
      </w:r>
      <w:proofErr w:type="spellStart"/>
      <w:r w:rsidRPr="0055211F">
        <w:rPr>
          <w:rFonts w:cstheme="majorBidi"/>
          <w:i/>
          <w:iCs/>
          <w:sz w:val="22"/>
        </w:rPr>
        <w:t>of</w:t>
      </w:r>
      <w:proofErr w:type="spellEnd"/>
      <w:r w:rsidRPr="0055211F">
        <w:rPr>
          <w:rFonts w:cstheme="majorBidi"/>
          <w:i/>
          <w:iCs/>
          <w:sz w:val="22"/>
        </w:rPr>
        <w:t xml:space="preserve"> </w:t>
      </w:r>
      <w:proofErr w:type="spellStart"/>
      <w:r w:rsidRPr="0055211F">
        <w:rPr>
          <w:rFonts w:cstheme="majorBidi"/>
          <w:i/>
          <w:iCs/>
          <w:sz w:val="22"/>
        </w:rPr>
        <w:t>an</w:t>
      </w:r>
      <w:proofErr w:type="spellEnd"/>
      <w:r w:rsidRPr="0055211F">
        <w:rPr>
          <w:rFonts w:cstheme="majorBidi"/>
          <w:i/>
          <w:iCs/>
          <w:sz w:val="22"/>
        </w:rPr>
        <w:t xml:space="preserve"> </w:t>
      </w:r>
      <w:proofErr w:type="spellStart"/>
      <w:r w:rsidRPr="0055211F">
        <w:rPr>
          <w:rFonts w:cstheme="majorBidi"/>
          <w:i/>
          <w:iCs/>
          <w:sz w:val="22"/>
        </w:rPr>
        <w:t>effective</w:t>
      </w:r>
      <w:proofErr w:type="spellEnd"/>
      <w:r w:rsidRPr="0055211F">
        <w:rPr>
          <w:rFonts w:cstheme="majorBidi"/>
          <w:i/>
          <w:iCs/>
          <w:sz w:val="22"/>
        </w:rPr>
        <w:t xml:space="preserve"> </w:t>
      </w:r>
      <w:proofErr w:type="spellStart"/>
      <w:r w:rsidRPr="0055211F">
        <w:rPr>
          <w:rFonts w:cstheme="majorBidi"/>
          <w:i/>
          <w:iCs/>
          <w:sz w:val="22"/>
        </w:rPr>
        <w:t>information</w:t>
      </w:r>
      <w:proofErr w:type="spellEnd"/>
      <w:r w:rsidRPr="0055211F">
        <w:rPr>
          <w:rFonts w:cstheme="majorBidi"/>
          <w:i/>
          <w:iCs/>
          <w:sz w:val="22"/>
        </w:rPr>
        <w:t xml:space="preserve"> </w:t>
      </w:r>
      <w:proofErr w:type="spellStart"/>
      <w:r w:rsidRPr="0055211F">
        <w:rPr>
          <w:rFonts w:cstheme="majorBidi"/>
          <w:i/>
          <w:iCs/>
          <w:sz w:val="22"/>
        </w:rPr>
        <w:t>system</w:t>
      </w:r>
      <w:proofErr w:type="spellEnd"/>
      <w:r w:rsidRPr="0055211F">
        <w:rPr>
          <w:rFonts w:cstheme="majorBidi"/>
          <w:i/>
          <w:iCs/>
          <w:sz w:val="22"/>
        </w:rPr>
        <w:t>.</w:t>
      </w:r>
    </w:p>
    <w:p w14:paraId="5866E30E" w14:textId="496D0AAF" w:rsidR="00816A60" w:rsidRPr="00816A60" w:rsidRDefault="00816A60" w:rsidP="00FB16FA">
      <w:pPr>
        <w:autoSpaceDE w:val="0"/>
        <w:autoSpaceDN w:val="0"/>
        <w:adjustRightInd w:val="0"/>
        <w:spacing w:after="200"/>
        <w:rPr>
          <w:rFonts w:cstheme="majorBidi"/>
          <w:i/>
          <w:iCs/>
          <w:sz w:val="22"/>
        </w:rPr>
      </w:pPr>
      <w:proofErr w:type="spellStart"/>
      <w:r w:rsidRPr="0055211F">
        <w:rPr>
          <w:rFonts w:cstheme="majorBidi"/>
          <w:b/>
          <w:bCs/>
          <w:i/>
          <w:iCs/>
          <w:sz w:val="22"/>
        </w:rPr>
        <w:t>Keywords</w:t>
      </w:r>
      <w:proofErr w:type="spellEnd"/>
      <w:r w:rsidRPr="0055211F">
        <w:rPr>
          <w:rFonts w:cstheme="majorBidi"/>
          <w:sz w:val="22"/>
        </w:rPr>
        <w:t xml:space="preserve">: </w:t>
      </w:r>
      <w:proofErr w:type="spellStart"/>
      <w:r w:rsidRPr="0055211F">
        <w:rPr>
          <w:rFonts w:cstheme="majorBidi"/>
          <w:i/>
          <w:iCs/>
          <w:sz w:val="22"/>
        </w:rPr>
        <w:t>Strategic</w:t>
      </w:r>
      <w:proofErr w:type="spellEnd"/>
      <w:r w:rsidRPr="0055211F">
        <w:rPr>
          <w:rFonts w:cstheme="majorBidi"/>
          <w:i/>
          <w:iCs/>
          <w:sz w:val="22"/>
        </w:rPr>
        <w:t xml:space="preserve"> </w:t>
      </w:r>
      <w:proofErr w:type="spellStart"/>
      <w:r w:rsidRPr="0055211F">
        <w:rPr>
          <w:rFonts w:cstheme="majorBidi"/>
          <w:i/>
          <w:iCs/>
          <w:sz w:val="22"/>
        </w:rPr>
        <w:t>Management</w:t>
      </w:r>
      <w:proofErr w:type="spellEnd"/>
      <w:r w:rsidRPr="0055211F">
        <w:rPr>
          <w:rFonts w:cstheme="majorBidi"/>
          <w:i/>
          <w:iCs/>
          <w:sz w:val="22"/>
        </w:rPr>
        <w:t xml:space="preserve">, Islamic </w:t>
      </w:r>
      <w:proofErr w:type="spellStart"/>
      <w:r w:rsidRPr="0055211F">
        <w:rPr>
          <w:rFonts w:cstheme="majorBidi"/>
          <w:i/>
          <w:iCs/>
          <w:sz w:val="22"/>
        </w:rPr>
        <w:t>Education</w:t>
      </w:r>
      <w:proofErr w:type="spellEnd"/>
      <w:r w:rsidRPr="0055211F">
        <w:rPr>
          <w:rFonts w:cstheme="majorBidi"/>
          <w:i/>
          <w:iCs/>
          <w:sz w:val="22"/>
        </w:rPr>
        <w:t xml:space="preserve"> </w:t>
      </w:r>
      <w:proofErr w:type="spellStart"/>
      <w:r w:rsidRPr="0055211F">
        <w:rPr>
          <w:rFonts w:cstheme="majorBidi"/>
          <w:i/>
          <w:iCs/>
          <w:sz w:val="22"/>
        </w:rPr>
        <w:t>Foundation</w:t>
      </w:r>
      <w:proofErr w:type="spellEnd"/>
      <w:r w:rsidRPr="0055211F">
        <w:rPr>
          <w:rFonts w:cstheme="majorBidi"/>
          <w:i/>
          <w:iCs/>
          <w:sz w:val="22"/>
        </w:rPr>
        <w:t xml:space="preserve">, </w:t>
      </w:r>
      <w:proofErr w:type="spellStart"/>
      <w:r w:rsidRPr="0055211F">
        <w:rPr>
          <w:rFonts w:cstheme="majorBidi"/>
          <w:i/>
          <w:iCs/>
          <w:sz w:val="22"/>
        </w:rPr>
        <w:t>Revolutionary</w:t>
      </w:r>
      <w:proofErr w:type="spellEnd"/>
      <w:r w:rsidRPr="0055211F">
        <w:rPr>
          <w:rFonts w:cstheme="majorBidi"/>
          <w:i/>
          <w:iCs/>
          <w:sz w:val="22"/>
        </w:rPr>
        <w:t xml:space="preserve"> </w:t>
      </w:r>
      <w:r w:rsidR="00FB16FA">
        <w:rPr>
          <w:rFonts w:cstheme="majorBidi"/>
          <w:i/>
          <w:iCs/>
          <w:sz w:val="22"/>
          <w:lang w:val="en-US"/>
        </w:rPr>
        <w:t>Industry</w:t>
      </w:r>
      <w:r w:rsidRPr="0055211F">
        <w:rPr>
          <w:rFonts w:cstheme="majorBidi"/>
          <w:i/>
          <w:iCs/>
          <w:sz w:val="22"/>
        </w:rPr>
        <w:t>.</w:t>
      </w:r>
    </w:p>
    <w:p w14:paraId="645F29F5" w14:textId="77777777" w:rsidR="00816A60" w:rsidRDefault="00816A60" w:rsidP="00301A90">
      <w:pPr>
        <w:rPr>
          <w:rFonts w:cstheme="majorBidi"/>
          <w:b/>
          <w:bCs/>
          <w:sz w:val="22"/>
        </w:rPr>
      </w:pPr>
    </w:p>
    <w:p w14:paraId="7D082103" w14:textId="7E2173AA" w:rsidR="00301A90" w:rsidRPr="0055211F" w:rsidRDefault="00301A90" w:rsidP="00301A90">
      <w:pPr>
        <w:rPr>
          <w:rFonts w:cstheme="majorBidi"/>
          <w:b/>
          <w:bCs/>
          <w:sz w:val="22"/>
        </w:rPr>
      </w:pPr>
      <w:r w:rsidRPr="0055211F">
        <w:rPr>
          <w:rFonts w:cstheme="majorBidi"/>
          <w:b/>
          <w:bCs/>
          <w:sz w:val="22"/>
        </w:rPr>
        <w:t>Abstrak</w:t>
      </w:r>
    </w:p>
    <w:p w14:paraId="3BE771CB" w14:textId="77777777" w:rsidR="00301A90" w:rsidRPr="0055211F" w:rsidRDefault="00301A90" w:rsidP="00301A90">
      <w:pPr>
        <w:rPr>
          <w:rFonts w:cstheme="majorBidi"/>
          <w:sz w:val="22"/>
          <w:shd w:val="clear" w:color="auto" w:fill="F7F7F8"/>
        </w:rPr>
      </w:pPr>
      <w:r w:rsidRPr="0055211F">
        <w:rPr>
          <w:rFonts w:cstheme="majorBidi"/>
          <w:sz w:val="22"/>
        </w:rPr>
        <w:t xml:space="preserve">Manajemen strategi Yayasan Pendidikan Islam  dalam menghadapi tantangan era revolusi 4.0 harus dipersiapkan. Revolusi 4.0 yang ditandai dengan perkembangan teknologi digital dan internet telah mengubah cara kita bekerja, belajar, dan berkomunikasi. Oleh karena itu, Yayasan Pendidikan Islam harus memiliki strategi yang tepat untuk menghadapi tantangan tersebut. Identifikasi masalah yang akan diteliti dalam penelitian ini adalah bagaimana manajemen strategi Yayasan Pendidikan Islam dalam menghadapi tantangan era revolusi 4.0. Metode yang digunakan dalam riset ini adalah </w:t>
      </w:r>
      <w:proofErr w:type="spellStart"/>
      <w:r w:rsidRPr="0055211F">
        <w:rPr>
          <w:rFonts w:cstheme="majorBidi"/>
          <w:i/>
          <w:iCs/>
          <w:sz w:val="22"/>
        </w:rPr>
        <w:t>literature</w:t>
      </w:r>
      <w:proofErr w:type="spellEnd"/>
      <w:r w:rsidRPr="0055211F">
        <w:rPr>
          <w:rFonts w:cstheme="majorBidi"/>
          <w:i/>
          <w:iCs/>
          <w:sz w:val="22"/>
        </w:rPr>
        <w:t xml:space="preserve"> </w:t>
      </w:r>
      <w:proofErr w:type="spellStart"/>
      <w:r w:rsidRPr="0055211F">
        <w:rPr>
          <w:rFonts w:cstheme="majorBidi"/>
          <w:i/>
          <w:iCs/>
          <w:sz w:val="22"/>
        </w:rPr>
        <w:t>review</w:t>
      </w:r>
      <w:proofErr w:type="spellEnd"/>
      <w:r w:rsidRPr="0055211F">
        <w:rPr>
          <w:rFonts w:cstheme="majorBidi"/>
          <w:sz w:val="22"/>
        </w:rPr>
        <w:t xml:space="preserve"> yang dilakukan dengan mengumpulkan data dari berbagai sumber seperti buku, jurnal, dan artikel yang berkaitan dengan manajemen strategi Yayasan Pendidikan Islam dalam menghadapi tantangan era revolusi 4.0. Dari hasil penelitian, dapat disimpulkan bahwa manajemen strategi Yayasan Pendidikan Islam dalam menghadapi tantangan era revolusi 4.0 harus memperhatikan beberapa hal seperti pengembangan kurikulum yang sesuai dengan kebutuhan era revolusi 4.0, pengembangan sumber daya manusia yang kompeten dalam bidang teknologi, dan pengembangan sistem informasi yang efektif</w:t>
      </w:r>
      <w:r w:rsidRPr="0055211F">
        <w:rPr>
          <w:rFonts w:cstheme="majorBidi"/>
          <w:sz w:val="22"/>
          <w:shd w:val="clear" w:color="auto" w:fill="F7F7F8"/>
        </w:rPr>
        <w:t xml:space="preserve">. </w:t>
      </w:r>
    </w:p>
    <w:p w14:paraId="39053C68" w14:textId="77777777" w:rsidR="00301A90" w:rsidRPr="0055211F" w:rsidRDefault="00301A90" w:rsidP="00301A90">
      <w:pPr>
        <w:rPr>
          <w:rFonts w:cstheme="majorBidi"/>
          <w:sz w:val="22"/>
          <w:shd w:val="clear" w:color="auto" w:fill="F7F7F8"/>
        </w:rPr>
      </w:pPr>
    </w:p>
    <w:p w14:paraId="18EB3C72" w14:textId="5353EF88" w:rsidR="00301A90" w:rsidRPr="00FB16FA" w:rsidRDefault="00301A90" w:rsidP="00301A90">
      <w:pPr>
        <w:rPr>
          <w:rFonts w:cstheme="majorBidi"/>
          <w:b/>
          <w:bCs/>
          <w:sz w:val="22"/>
          <w:lang w:val="en-US"/>
        </w:rPr>
      </w:pPr>
      <w:r w:rsidRPr="0055211F">
        <w:rPr>
          <w:rFonts w:cstheme="majorBidi"/>
          <w:b/>
          <w:bCs/>
          <w:sz w:val="22"/>
        </w:rPr>
        <w:t>Kata kunci:</w:t>
      </w:r>
      <w:r w:rsidRPr="0055211F">
        <w:rPr>
          <w:rFonts w:cstheme="majorBidi"/>
          <w:sz w:val="22"/>
        </w:rPr>
        <w:t xml:space="preserve"> Manajemen Strategi, Yayasan Pendidikan Islam, Tantangan Revolusi </w:t>
      </w:r>
      <w:proofErr w:type="spellStart"/>
      <w:r w:rsidR="00FB16FA">
        <w:rPr>
          <w:rFonts w:cstheme="majorBidi"/>
          <w:sz w:val="22"/>
          <w:lang w:val="en-US"/>
        </w:rPr>
        <w:t>Industri</w:t>
      </w:r>
      <w:proofErr w:type="spellEnd"/>
    </w:p>
    <w:p w14:paraId="137AB304" w14:textId="77777777" w:rsidR="00301A90" w:rsidRPr="0055211F" w:rsidRDefault="00301A90" w:rsidP="00301A90">
      <w:pPr>
        <w:rPr>
          <w:rFonts w:cstheme="majorBidi"/>
          <w:sz w:val="22"/>
        </w:rPr>
      </w:pPr>
    </w:p>
    <w:p w14:paraId="32BC4C79" w14:textId="77777777" w:rsidR="00301A90" w:rsidRPr="00AC4E71" w:rsidRDefault="00301A90" w:rsidP="00301A90">
      <w:pPr>
        <w:rPr>
          <w:rFonts w:cstheme="majorBidi"/>
          <w:szCs w:val="24"/>
        </w:rPr>
      </w:pPr>
    </w:p>
    <w:p w14:paraId="7CCE9099" w14:textId="77777777" w:rsidR="00301A90" w:rsidRPr="00301A90" w:rsidRDefault="00301A90" w:rsidP="00301A90">
      <w:pPr>
        <w:pStyle w:val="ListParagraph"/>
        <w:numPr>
          <w:ilvl w:val="0"/>
          <w:numId w:val="16"/>
        </w:numPr>
        <w:spacing w:after="120"/>
        <w:ind w:left="360"/>
        <w:rPr>
          <w:rFonts w:cstheme="majorBidi"/>
          <w:b/>
          <w:bCs/>
          <w:szCs w:val="24"/>
        </w:rPr>
      </w:pPr>
      <w:bookmarkStart w:id="1" w:name="_Hlk128143377"/>
      <w:r w:rsidRPr="00301A90">
        <w:rPr>
          <w:rFonts w:cstheme="majorBidi"/>
          <w:b/>
          <w:bCs/>
          <w:szCs w:val="24"/>
        </w:rPr>
        <w:t>Pendahuluan</w:t>
      </w:r>
    </w:p>
    <w:p w14:paraId="205B399A" w14:textId="568534B6" w:rsidR="00301A90" w:rsidRDefault="00301A90" w:rsidP="00301A90">
      <w:pPr>
        <w:ind w:firstLine="360"/>
        <w:rPr>
          <w:rFonts w:cstheme="majorBidi"/>
          <w:szCs w:val="24"/>
          <w:shd w:val="clear" w:color="auto" w:fill="F7F7F8"/>
        </w:rPr>
      </w:pPr>
      <w:bookmarkStart w:id="2" w:name="_Hlk128052971"/>
      <w:bookmarkStart w:id="3" w:name="_Hlk128054658"/>
      <w:r w:rsidRPr="00301A90">
        <w:rPr>
          <w:rFonts w:cstheme="majorBidi"/>
          <w:szCs w:val="24"/>
        </w:rPr>
        <w:t xml:space="preserve">Era revolusi 4.0 yang kini sedang berlangsung membawa perubahan yang cepat dan signifikan dalam berbagai aspek kehidupan, termasuk dalam bidang pendidikan </w:t>
      </w:r>
      <w:r>
        <w:rPr>
          <w:rFonts w:cstheme="majorBidi"/>
          <w:szCs w:val="24"/>
        </w:rPr>
        <w:fldChar w:fldCharType="begin" w:fldLock="1"/>
      </w:r>
      <w:r w:rsidR="00C64186">
        <w:rPr>
          <w:rFonts w:cstheme="majorBidi"/>
          <w:szCs w:val="24"/>
        </w:rPr>
        <w:instrText>ADDIN CSL_CITATION {"citationItems":[{"id":"ITEM-1","itemData":{"author":[{"dropping-particle":"","family":"Syafriafdi","given":"Non","non-dropping-particle":"","parse-names":false,"suffix":""}],"id":"ITEM-1","issued":{"date-parts":[["2020"]]},"publisher":"Deepublish","publisher-place":"Yogyakarta","title":"Menjadi Guru Hebat di Era Revolusi Industri 4.0,","type":"book"},"uris":["http://www.mendeley.com/documents/?uuid=b3c5b109-6381-43ff-b7c4-94310c4b6bc4"]}],"mendeley":{"formattedCitation":"(Syafriafdi, 2020)","plainTextFormattedCitation":"(Syafriafdi, 2020)","previouslyFormattedCitation":"(Syafriafdi, 2020)"},"properties":{"noteIndex":0},"schema":"https://github.com/citation-style-language/schema/raw/master/csl-citation.json"}</w:instrText>
      </w:r>
      <w:r>
        <w:rPr>
          <w:rFonts w:cstheme="majorBidi"/>
          <w:szCs w:val="24"/>
        </w:rPr>
        <w:fldChar w:fldCharType="separate"/>
      </w:r>
      <w:r w:rsidRPr="00301A90">
        <w:rPr>
          <w:rFonts w:cstheme="majorBidi"/>
          <w:noProof/>
          <w:szCs w:val="24"/>
        </w:rPr>
        <w:t>(Syafriafdi, 2020)</w:t>
      </w:r>
      <w:r>
        <w:rPr>
          <w:rFonts w:cstheme="majorBidi"/>
          <w:szCs w:val="24"/>
        </w:rPr>
        <w:fldChar w:fldCharType="end"/>
      </w:r>
      <w:r w:rsidRPr="00301A90">
        <w:rPr>
          <w:rFonts w:cstheme="majorBidi"/>
          <w:szCs w:val="24"/>
        </w:rPr>
        <w:t xml:space="preserve">. Tantangan yang dihadapi oleh yayasan pendidikan Islam dalam menghadapi revolusi 4.0 sangat besar, mulai dari perubahan pola pikir dan perilaku siswa, serta perubahan dalam cara menyampaikan materi pendidikan. Manajemen strategi yang baik dapat membantu Yayasan Pendidikan Islam dalam mengatasi tantangan tersebut dan menjadi lebih siap dalam menghadapi perubahan di era revolusi 4.0. sebab era tersebut melahirkan fenomena </w:t>
      </w:r>
      <w:proofErr w:type="spellStart"/>
      <w:r w:rsidRPr="00301A90">
        <w:rPr>
          <w:rFonts w:cstheme="majorBidi"/>
          <w:i/>
          <w:iCs/>
          <w:szCs w:val="24"/>
        </w:rPr>
        <w:t>disruption</w:t>
      </w:r>
      <w:proofErr w:type="spellEnd"/>
      <w:r w:rsidRPr="00301A90">
        <w:rPr>
          <w:rFonts w:cstheme="majorBidi"/>
          <w:szCs w:val="24"/>
        </w:rPr>
        <w:t xml:space="preserve">, yang menuntut pendidikan Islam untuk menyesuaikan </w:t>
      </w:r>
      <w:r w:rsidRPr="00301A90">
        <w:rPr>
          <w:rStyle w:val="FootnoteReference"/>
          <w:rFonts w:cstheme="majorBidi"/>
          <w:szCs w:val="24"/>
        </w:rPr>
        <w:fldChar w:fldCharType="begin" w:fldLock="1"/>
      </w:r>
      <w:r w:rsidRPr="00301A90">
        <w:rPr>
          <w:rFonts w:cstheme="majorBidi"/>
          <w:szCs w:val="24"/>
        </w:rPr>
        <w:instrText>ADDIN CSL_CITATION {"citationItems":[{"id":"ITEM-1","itemData":{"DOI":"10.37567/siln.v1i2.90","ISSN":"2686-5580","abstract":"Tulisan ini berupaya mendorong perlunya reformasi masif di tubuh pendidikan Islam. Reformasi ini diperlukan agar pendidikan Islam mampu menjawab tantangan dan tuntutan zaman yang terus mengalami perubahan. Selain itu, tulisan ini juga berupaya memberikan tawaran solutif kepada pendidikan Islam dalam menghadapi Era Revolusi Industri 4.0. Sebagaimana dikertahui bersama, bahwa era 4.0 membawa dampak yang luas dalam segala lini kehidupan, tak terkecuali dalam bidang pendidikan. Era yang melahirkan fenomena disruption ini menuntut dunia pendidikan Islam untuk turut menyesuaikan diri. Lulusan pendidikan Islam kini dihadapkan pada tantangan, tuntutan, dan kebutuhan baru yang belum pernah ada sebelumnya. Sehingga perlu dilakukan pembaruan dan inovasi terhadap sistem, tata kelola, kurikulum, kompetensi sumber daya manusia, sarana dan prasarana, budaya, etos kerja, dan lain-lain. Jika tidak demikian, pendidikan Islam akan semakin tertinggal dan usang. Oleh karena itu, perlu dicari langkah-langkah kongkrit bagi pendidikan Islam agar mampu tetap bersaing di era disrupsi ini. Langkah solutifnya adalah dengan turut mendisrupsikan diri.","author":[{"dropping-particle":"","family":"Syakhrani","given":"Abdul Wahab","non-dropping-particle":"","parse-names":false,"suffix":""}],"container-title":"CBJIS : Cross-Border Journal of Islamic Studies","id":"ITEM-1","issue":"2","issued":{"date-parts":[["2019"]]},"title":"Memperkuat Eksistensi Pendidikan Islam di Era 4.0","type":"article-journal","volume":"1"},"uris":["http://www.mendeley.com/documents/?uuid=db0c598b-42fa-3807-b881-4d9bf6a9efb2"]}],"mendeley":{"formattedCitation":"(Syakhrani, 2019)","plainTextFormattedCitation":"(Syakhrani, 2019)","previouslyFormattedCitation":"(Syakhrani, 2019)"},"properties":{"noteIndex":0},"schema":"https://github.com/citation-style-language/schema/raw/master/csl-citation.json"}</w:instrText>
      </w:r>
      <w:r w:rsidRPr="00301A90">
        <w:rPr>
          <w:rStyle w:val="FootnoteReference"/>
          <w:rFonts w:cstheme="majorBidi"/>
          <w:szCs w:val="24"/>
        </w:rPr>
        <w:fldChar w:fldCharType="separate"/>
      </w:r>
      <w:r w:rsidRPr="00301A90">
        <w:rPr>
          <w:rFonts w:cstheme="majorBidi"/>
          <w:bCs/>
          <w:noProof/>
          <w:szCs w:val="24"/>
        </w:rPr>
        <w:t>(Syakhrani, 2019)</w:t>
      </w:r>
      <w:r w:rsidRPr="00301A90">
        <w:rPr>
          <w:rStyle w:val="FootnoteReference"/>
          <w:rFonts w:cstheme="majorBidi"/>
          <w:szCs w:val="24"/>
        </w:rPr>
        <w:fldChar w:fldCharType="end"/>
      </w:r>
      <w:r w:rsidRPr="00301A90">
        <w:rPr>
          <w:rFonts w:cstheme="majorBidi"/>
          <w:szCs w:val="24"/>
        </w:rPr>
        <w:t>.</w:t>
      </w:r>
    </w:p>
    <w:p w14:paraId="220A6CC4" w14:textId="77777777" w:rsidR="00301A90" w:rsidRDefault="00301A90" w:rsidP="00301A90">
      <w:pPr>
        <w:ind w:firstLine="360"/>
        <w:rPr>
          <w:rFonts w:cstheme="majorBidi"/>
          <w:szCs w:val="24"/>
          <w:shd w:val="clear" w:color="auto" w:fill="F7F7F8"/>
        </w:rPr>
      </w:pPr>
      <w:r w:rsidRPr="00301A90">
        <w:rPr>
          <w:rFonts w:cstheme="majorBidi"/>
          <w:szCs w:val="24"/>
        </w:rPr>
        <w:lastRenderedPageBreak/>
        <w:t>Seiring perkembangan zaman dan perubahan, perilaku pun berubah. Orang berubah dari waktu ke waktu. Ini juga mengubah perkembangan sistem pendidikan di dunia, khususnya di Indonesia. Pendidikan merupakan alat terpenting untuk mencapai tujuan nasional dan global. Pendidikan adalah proses untuk meningkatkan, memperbaiki, mengubah pengetahuan, keterampilan dan sikap serta hambatan serius yang dihadapi manusia melalui kegiatan bimbingan, pengajaran dan penelitian. Proses pendidikan menekankan adanya kegiatan dalam bentuk percakapan aktif melalui kesenangan apa pun interaksi yang dilakukan untuk kepentingan mencapai hasil yang diinginkan. Karena pendidikan senantiasa aktif dan praktis, maka pendidikan merupakan semacam bujukan atau tindakan yang dilakukan secara khidmat untuk mewujudkan perubahan hukum dan masyarakat yang diharapkan, yaitu munculnya insan yang cerdas, terampil, mandiri, berdisiplin, dan berakhlak mulia umat manusia.</w:t>
      </w:r>
    </w:p>
    <w:p w14:paraId="72ED93D9" w14:textId="77777777" w:rsidR="00301A90" w:rsidRDefault="00301A90" w:rsidP="00301A90">
      <w:pPr>
        <w:ind w:firstLine="360"/>
        <w:rPr>
          <w:rFonts w:cstheme="majorBidi"/>
          <w:szCs w:val="24"/>
          <w:shd w:val="clear" w:color="auto" w:fill="F7F7F8"/>
        </w:rPr>
      </w:pPr>
      <w:r w:rsidRPr="00301A90">
        <w:rPr>
          <w:rFonts w:cstheme="majorBidi"/>
          <w:szCs w:val="24"/>
        </w:rPr>
        <w:t>Sebagaimana Firman Allah SWT pada Q.S. Al-</w:t>
      </w:r>
      <w:proofErr w:type="spellStart"/>
      <w:r w:rsidRPr="00301A90">
        <w:rPr>
          <w:rFonts w:cstheme="majorBidi"/>
          <w:szCs w:val="24"/>
        </w:rPr>
        <w:t>Alaq</w:t>
      </w:r>
      <w:proofErr w:type="spellEnd"/>
      <w:r w:rsidRPr="00301A90">
        <w:rPr>
          <w:rFonts w:cstheme="majorBidi"/>
          <w:szCs w:val="24"/>
        </w:rPr>
        <w:t xml:space="preserve"> ayat 1-5 yang artinya; (1) Bacalah dengan (menyebut) nama Tuhanmu yang menciptakan!; (2) Dia menciptakan manusia dari segumpal darah; (3) Bacalah! Tuhanmulah Yang Mahamulia; (4) yang mengajar (manusia) dengan pena; (5) Dia mengajarkan manusia apa yang tidak diketahuinya. Pada ayat tersebut Allah telah mengajarkan kita bagaimana kualitas manusia ditingkatkan secara utuh.</w:t>
      </w:r>
    </w:p>
    <w:p w14:paraId="156FFB5C" w14:textId="77777777" w:rsidR="00301A90" w:rsidRDefault="00301A90" w:rsidP="00301A90">
      <w:pPr>
        <w:ind w:firstLine="360"/>
        <w:rPr>
          <w:rFonts w:cstheme="majorBidi"/>
          <w:szCs w:val="24"/>
          <w:shd w:val="clear" w:color="auto" w:fill="F7F7F8"/>
        </w:rPr>
      </w:pPr>
      <w:r w:rsidRPr="00301A90">
        <w:rPr>
          <w:rFonts w:cstheme="majorBidi"/>
          <w:szCs w:val="24"/>
        </w:rPr>
        <w:t>Ayat di atas menunjukkan bahwa pendidikan menyiratkan semua aspek ciptaan, bukan hanya manusia melainkan makhluk yang lainnya, sedangkan posisi Allah adalah Pendidik Tertinggi. Diperkirakan bahwa kekuatan gabungan pengaruh alam dan dampak pendidikan akan mengarah pada pengembangan kepribadian yang ideal. Oleh karena itu, pendidikan yang sesungguhnya menumbuhkan perkembangan kepribadian yang utuh yang bukan hanya pembelajaran yang menitikberatkan pada aspek kognitif, namun harus dibarengi dengan akhlak. Upaya ini dilakukan berbagai pihak terus melakukan upaya dalam mengangkat kualitas pendidikan melalui berbagai strategi.</w:t>
      </w:r>
    </w:p>
    <w:p w14:paraId="2687DA7D" w14:textId="77777777" w:rsidR="00301A90" w:rsidRDefault="00301A90" w:rsidP="00301A90">
      <w:pPr>
        <w:ind w:firstLine="360"/>
        <w:rPr>
          <w:rFonts w:cstheme="majorBidi"/>
          <w:szCs w:val="24"/>
          <w:shd w:val="clear" w:color="auto" w:fill="F7F7F8"/>
        </w:rPr>
      </w:pPr>
      <w:proofErr w:type="spellStart"/>
      <w:r w:rsidRPr="00301A90">
        <w:rPr>
          <w:rFonts w:cstheme="majorBidi"/>
          <w:szCs w:val="24"/>
        </w:rPr>
        <w:t>Mujamil</w:t>
      </w:r>
      <w:proofErr w:type="spellEnd"/>
      <w:r w:rsidRPr="00301A90">
        <w:rPr>
          <w:rFonts w:cstheme="majorBidi"/>
          <w:szCs w:val="24"/>
        </w:rPr>
        <w:t xml:space="preserve"> </w:t>
      </w:r>
      <w:proofErr w:type="spellStart"/>
      <w:r w:rsidRPr="00301A90">
        <w:rPr>
          <w:rFonts w:cstheme="majorBidi"/>
          <w:szCs w:val="24"/>
        </w:rPr>
        <w:t>Qomar</w:t>
      </w:r>
      <w:proofErr w:type="spellEnd"/>
      <w:r w:rsidRPr="00301A90">
        <w:rPr>
          <w:rFonts w:cstheme="majorBidi"/>
          <w:szCs w:val="24"/>
        </w:rPr>
        <w:t xml:space="preserve"> </w:t>
      </w:r>
      <w:r w:rsidRPr="00301A90">
        <w:rPr>
          <w:rStyle w:val="FootnoteReference"/>
          <w:rFonts w:cstheme="majorBidi"/>
          <w:szCs w:val="24"/>
          <w:vertAlign w:val="baseline"/>
        </w:rPr>
        <w:fldChar w:fldCharType="begin" w:fldLock="1"/>
      </w:r>
      <w:r w:rsidRPr="00301A90">
        <w:rPr>
          <w:rFonts w:cstheme="majorBidi"/>
          <w:szCs w:val="24"/>
        </w:rPr>
        <w:instrText>ADDIN CSL_CITATION {"citationItems":[{"id":"ITEM-1","itemData":{"abstract":"Mujamil Qomar, Manajemen Pendidikan Islam: Strategi Baru Pengelolaan Lembaga Pendidikan Islam (Jakarta: Erlangga, 2007), 269.","author":[{"dropping-particle":"","family":"Qomar","given":"Mujamil","non-dropping-particle":"","parse-names":false,"suffix":""}],"container-title":"Jakarta: Erlangga","id":"ITEM-1","issued":{"date-parts":[["2007"]]},"title":"Manajemen Pendidikan Islam Strategi Baru Pengelolaan Lembaga Pendidikan Islam","type":"chapter"},"uris":["http://www.mendeley.com/documents/?uuid=c350ec63-5757-3f78-b336-ce0946b9edf8"]}],"mendeley":{"formattedCitation":"(Qomar, 2007)","manualFormatting":"(2007)","plainTextFormattedCitation":"(Qomar, 2007)","previouslyFormattedCitation":"(Qomar, 2007)"},"properties":{"noteIndex":0},"schema":"https://github.com/citation-style-language/schema/raw/master/csl-citation.json"}</w:instrText>
      </w:r>
      <w:r w:rsidRPr="00301A90">
        <w:rPr>
          <w:rStyle w:val="FootnoteReference"/>
          <w:rFonts w:cstheme="majorBidi"/>
          <w:szCs w:val="24"/>
          <w:vertAlign w:val="baseline"/>
        </w:rPr>
        <w:fldChar w:fldCharType="separate"/>
      </w:r>
      <w:r w:rsidRPr="00301A90">
        <w:rPr>
          <w:rStyle w:val="FootnoteReference"/>
          <w:rFonts w:cstheme="majorBidi"/>
          <w:noProof/>
          <w:szCs w:val="24"/>
          <w:vertAlign w:val="baseline"/>
        </w:rPr>
        <w:t>(2007)</w:t>
      </w:r>
      <w:r w:rsidRPr="00301A90">
        <w:rPr>
          <w:rStyle w:val="FootnoteReference"/>
          <w:rFonts w:cstheme="majorBidi"/>
          <w:szCs w:val="24"/>
          <w:vertAlign w:val="baseline"/>
        </w:rPr>
        <w:fldChar w:fldCharType="end"/>
      </w:r>
      <w:r w:rsidRPr="00301A90">
        <w:rPr>
          <w:rFonts w:cstheme="majorBidi"/>
          <w:szCs w:val="24"/>
        </w:rPr>
        <w:t xml:space="preserve"> mengatakan bahwa tujuan pendidikan Islam lebih rumit daripada pendidikan reguler. Lembaga pendidikan Islam dituntut untuk memenuhi setidaknya dua misi: misi akademik dan tujuan keagamaan. Setiap lembaga pendidikan Islam harus mencapai dua tujuan tersebut. jika Anda ingin institusi Anda menjadi yang terbaik. Berdasarkan dua tujuan tersebut di atas, salah satu pilihan untuk mewujudkan kepribadian yang utuh dan terpadu yang memenuhi syariat Islam adalah dengan mendirikan lembaga pendidikan yang berbasis Islam. harus menciptakan lembaga Islam yang selalu berkembang dan permanen, memenuhi peran tertentu, dan memiliki struktur organisasi yang dapat membawa orang-orang di bawah perlindungannya agar lembaga tersebut menjadi kuat.</w:t>
      </w:r>
    </w:p>
    <w:p w14:paraId="342EB978" w14:textId="77777777" w:rsidR="00301A90" w:rsidRDefault="00301A90" w:rsidP="00301A90">
      <w:pPr>
        <w:ind w:firstLine="360"/>
        <w:rPr>
          <w:rFonts w:cstheme="majorBidi"/>
          <w:szCs w:val="24"/>
          <w:shd w:val="clear" w:color="auto" w:fill="F7F7F8"/>
        </w:rPr>
      </w:pPr>
      <w:r w:rsidRPr="00301A90">
        <w:rPr>
          <w:rFonts w:cstheme="majorBidi"/>
          <w:szCs w:val="24"/>
        </w:rPr>
        <w:lastRenderedPageBreak/>
        <w:t xml:space="preserve">Revolusi Industri 4.0 telah memberikan dampak yang signifikan pada dunia pendidikan, termasuk di dalamnya adalah peningkatan penggunaan teknologi digital dalam proses pembelajaran, pelatihan, dan pengembangan karier. Revolusi Industri 4.0 menurut </w:t>
      </w:r>
      <w:r w:rsidRPr="00301A90">
        <w:rPr>
          <w:rStyle w:val="FootnoteReference"/>
          <w:rFonts w:cstheme="majorBidi"/>
          <w:szCs w:val="24"/>
        </w:rPr>
        <w:fldChar w:fldCharType="begin" w:fldLock="1"/>
      </w:r>
      <w:r w:rsidRPr="00301A90">
        <w:rPr>
          <w:rFonts w:cstheme="majorBidi"/>
          <w:szCs w:val="24"/>
        </w:rPr>
        <w:instrText>ADDIN CSL_CITATION {"citationItems":[{"id":"ITEM-1","itemData":{"author":[{"dropping-particle":"","family":"Mast","given":"Marianne Schmid","non-dropping-particle":"","parse-names":false,"suffix":""}],"container-title":"Forbes","id":"ITEM-1","issued":{"date-parts":[["2018"]]},"title":"How The Fourth Industrial Revolution Is Changing The Way We Learn","type":"article-magazine"},"uris":["http://www.mendeley.com/documents/?uuid=f8e849a4-f9be-4282-a033-664d036d98e5"]}],"mendeley":{"formattedCitation":"(Mast, 2018)","manualFormatting":"Mast (2018)","plainTextFormattedCitation":"(Mast, 2018)","previouslyFormattedCitation":"(Mast, 2018)"},"properties":{"noteIndex":0},"schema":"https://github.com/citation-style-language/schema/raw/master/csl-citation.json"}</w:instrText>
      </w:r>
      <w:r w:rsidRPr="00301A90">
        <w:rPr>
          <w:rStyle w:val="FootnoteReference"/>
          <w:rFonts w:cstheme="majorBidi"/>
          <w:szCs w:val="24"/>
        </w:rPr>
        <w:fldChar w:fldCharType="separate"/>
      </w:r>
      <w:r w:rsidRPr="00301A90">
        <w:rPr>
          <w:rFonts w:cstheme="majorBidi"/>
          <w:noProof/>
          <w:szCs w:val="24"/>
        </w:rPr>
        <w:t>Mast (2018)</w:t>
      </w:r>
      <w:r w:rsidRPr="00301A90">
        <w:rPr>
          <w:rStyle w:val="FootnoteReference"/>
          <w:rFonts w:cstheme="majorBidi"/>
          <w:szCs w:val="24"/>
        </w:rPr>
        <w:fldChar w:fldCharType="end"/>
      </w:r>
      <w:r w:rsidRPr="00301A90">
        <w:rPr>
          <w:rFonts w:cstheme="majorBidi"/>
          <w:szCs w:val="24"/>
        </w:rPr>
        <w:t xml:space="preserve"> telah mengubah cara kita belajar dan berkarier. Kemajuan teknologi telah memungkinkan kita untuk memperoleh pengetahuan dan keterampilan baru melalui akses mudah ke sumber daya </w:t>
      </w:r>
      <w:proofErr w:type="spellStart"/>
      <w:r w:rsidRPr="00301A90">
        <w:rPr>
          <w:rFonts w:cstheme="majorBidi"/>
          <w:i/>
          <w:iCs/>
          <w:szCs w:val="24"/>
        </w:rPr>
        <w:t>online</w:t>
      </w:r>
      <w:proofErr w:type="spellEnd"/>
      <w:r w:rsidRPr="00301A90">
        <w:rPr>
          <w:rFonts w:cstheme="majorBidi"/>
          <w:szCs w:val="24"/>
        </w:rPr>
        <w:t xml:space="preserve"> dan pengalaman belajar yang lebih interaktif dan personal.</w:t>
      </w:r>
    </w:p>
    <w:p w14:paraId="757DFCC4" w14:textId="77777777" w:rsidR="00301A90" w:rsidRDefault="00301A90" w:rsidP="00301A90">
      <w:pPr>
        <w:ind w:firstLine="360"/>
        <w:rPr>
          <w:rFonts w:cstheme="majorBidi"/>
          <w:szCs w:val="24"/>
          <w:shd w:val="clear" w:color="auto" w:fill="F7F7F8"/>
        </w:rPr>
      </w:pPr>
      <w:r w:rsidRPr="00301A90">
        <w:rPr>
          <w:rFonts w:cstheme="majorBidi"/>
          <w:szCs w:val="24"/>
        </w:rPr>
        <w:t xml:space="preserve">Berdasarkan riset </w:t>
      </w:r>
      <w:r w:rsidRPr="00301A90">
        <w:rPr>
          <w:rStyle w:val="FootnoteReference"/>
          <w:rFonts w:cstheme="majorBidi"/>
          <w:szCs w:val="24"/>
        </w:rPr>
        <w:fldChar w:fldCharType="begin" w:fldLock="1"/>
      </w:r>
      <w:r w:rsidRPr="00301A90">
        <w:rPr>
          <w:rFonts w:cstheme="majorBidi"/>
          <w:szCs w:val="24"/>
        </w:rPr>
        <w:instrText>ADDIN CSL_CITATION {"citationItems":[{"id":"ITEM-1","itemData":{"ISSN":"2657-2230","author":[{"dropping-particle":"","family":"Ifadah","given":"Luluk","non-dropping-particle":"","parse-names":false,"suffix":""},{"dropping-particle":"","family":"Utomo","given":"Sigit Tri","non-dropping-particle":"","parse-names":false,"suffix":""},{"dropping-particle":"","family":"Haris","given":"Muhammad","non-dropping-particle":"","parse-names":false,"suffix":""}],"container-title":"Al Ghazali","id":"ITEM-1","issue":"2","issued":{"date-parts":[["2019"]]},"page":"33-41","title":"Strategi pembelajaran pendidikan agama islam dalam menghadapi tantangan era revolusi industri 4.0","type":"article-journal","volume":"2"},"uris":["http://www.mendeley.com/documents/?uuid=38fd0e77-8931-4771-a3f3-e0eea84e5780"]}],"mendeley":{"formattedCitation":"(Ifadah, Utomo, &amp; Haris, 2019)","manualFormatting":"Ifadah, Utomo, &amp; Haris, (2019)","plainTextFormattedCitation":"(Ifadah, Utomo, &amp; Haris, 2019)","previouslyFormattedCitation":"(Ifadah, Utomo, &amp; Haris, 2019)"},"properties":{"noteIndex":0},"schema":"https://github.com/citation-style-language/schema/raw/master/csl-citation.json"}</w:instrText>
      </w:r>
      <w:r w:rsidRPr="00301A90">
        <w:rPr>
          <w:rStyle w:val="FootnoteReference"/>
          <w:rFonts w:cstheme="majorBidi"/>
          <w:szCs w:val="24"/>
        </w:rPr>
        <w:fldChar w:fldCharType="separate"/>
      </w:r>
      <w:r w:rsidRPr="00301A90">
        <w:rPr>
          <w:rFonts w:cstheme="majorBidi"/>
          <w:bCs/>
          <w:noProof/>
          <w:szCs w:val="24"/>
        </w:rPr>
        <w:t>Ifadah, Utomo, &amp; Haris, (2019)</w:t>
      </w:r>
      <w:r w:rsidRPr="00301A90">
        <w:rPr>
          <w:rStyle w:val="FootnoteReference"/>
          <w:rFonts w:cstheme="majorBidi"/>
          <w:szCs w:val="24"/>
        </w:rPr>
        <w:fldChar w:fldCharType="end"/>
      </w:r>
      <w:r w:rsidRPr="00301A90">
        <w:rPr>
          <w:rFonts w:cstheme="majorBidi"/>
          <w:szCs w:val="24"/>
        </w:rPr>
        <w:t xml:space="preserve"> bahwa guru pendidikan agama Islam harus mengadaptasi strategi pembelajaran modern di era revolusi industri 4.0 melalui penggunaan </w:t>
      </w:r>
      <w:proofErr w:type="spellStart"/>
      <w:r w:rsidRPr="00301A90">
        <w:rPr>
          <w:rFonts w:cstheme="majorBidi"/>
          <w:i/>
          <w:iCs/>
          <w:szCs w:val="24"/>
        </w:rPr>
        <w:t>Blended</w:t>
      </w:r>
      <w:proofErr w:type="spellEnd"/>
      <w:r w:rsidRPr="00301A90">
        <w:rPr>
          <w:rFonts w:cstheme="majorBidi"/>
          <w:i/>
          <w:iCs/>
          <w:szCs w:val="24"/>
        </w:rPr>
        <w:t xml:space="preserve"> </w:t>
      </w:r>
      <w:proofErr w:type="spellStart"/>
      <w:r w:rsidRPr="00301A90">
        <w:rPr>
          <w:rFonts w:cstheme="majorBidi"/>
          <w:i/>
          <w:iCs/>
          <w:szCs w:val="24"/>
        </w:rPr>
        <w:t>Learning</w:t>
      </w:r>
      <w:proofErr w:type="spellEnd"/>
      <w:r w:rsidRPr="00301A90">
        <w:rPr>
          <w:rFonts w:cstheme="majorBidi"/>
          <w:i/>
          <w:iCs/>
          <w:szCs w:val="24"/>
        </w:rPr>
        <w:t xml:space="preserve">, Word </w:t>
      </w:r>
      <w:proofErr w:type="spellStart"/>
      <w:r w:rsidRPr="00301A90">
        <w:rPr>
          <w:rFonts w:cstheme="majorBidi"/>
          <w:i/>
          <w:iCs/>
          <w:szCs w:val="24"/>
        </w:rPr>
        <w:t>Processor</w:t>
      </w:r>
      <w:proofErr w:type="spellEnd"/>
      <w:r w:rsidRPr="00301A90">
        <w:rPr>
          <w:rFonts w:cstheme="majorBidi"/>
          <w:i/>
          <w:iCs/>
          <w:szCs w:val="24"/>
        </w:rPr>
        <w:t>, Web-</w:t>
      </w:r>
      <w:proofErr w:type="spellStart"/>
      <w:r w:rsidRPr="00301A90">
        <w:rPr>
          <w:rFonts w:cstheme="majorBidi"/>
          <w:i/>
          <w:iCs/>
          <w:szCs w:val="24"/>
        </w:rPr>
        <w:t>Based</w:t>
      </w:r>
      <w:proofErr w:type="spellEnd"/>
      <w:r w:rsidRPr="00301A90">
        <w:rPr>
          <w:rFonts w:cstheme="majorBidi"/>
          <w:i/>
          <w:iCs/>
          <w:szCs w:val="24"/>
        </w:rPr>
        <w:t xml:space="preserve"> </w:t>
      </w:r>
      <w:proofErr w:type="spellStart"/>
      <w:r w:rsidRPr="00301A90">
        <w:rPr>
          <w:rFonts w:cstheme="majorBidi"/>
          <w:i/>
          <w:iCs/>
          <w:szCs w:val="24"/>
        </w:rPr>
        <w:t>Learning</w:t>
      </w:r>
      <w:proofErr w:type="spellEnd"/>
      <w:r w:rsidRPr="00301A90">
        <w:rPr>
          <w:rFonts w:cstheme="majorBidi"/>
          <w:szCs w:val="24"/>
        </w:rPr>
        <w:t xml:space="preserve">, dan bimbingan </w:t>
      </w:r>
      <w:proofErr w:type="spellStart"/>
      <w:r w:rsidRPr="00301A90">
        <w:rPr>
          <w:rFonts w:cstheme="majorBidi"/>
          <w:szCs w:val="24"/>
        </w:rPr>
        <w:t>online</w:t>
      </w:r>
      <w:proofErr w:type="spellEnd"/>
      <w:r w:rsidRPr="00301A90">
        <w:rPr>
          <w:rFonts w:cstheme="majorBidi"/>
          <w:szCs w:val="24"/>
        </w:rPr>
        <w:t xml:space="preserve"> via media sosial untuk meningkatkan efisiensi dan </w:t>
      </w:r>
      <w:proofErr w:type="spellStart"/>
      <w:r w:rsidRPr="00301A90">
        <w:rPr>
          <w:rFonts w:cstheme="majorBidi"/>
          <w:szCs w:val="24"/>
        </w:rPr>
        <w:t>interaktivitas</w:t>
      </w:r>
      <w:proofErr w:type="spellEnd"/>
      <w:r w:rsidRPr="00301A90">
        <w:rPr>
          <w:rFonts w:cstheme="majorBidi"/>
          <w:szCs w:val="24"/>
        </w:rPr>
        <w:t xml:space="preserve"> pembelajaran. Sedangkan dalam risetnya </w:t>
      </w:r>
      <w:r w:rsidRPr="00301A90">
        <w:rPr>
          <w:rFonts w:cstheme="majorBidi"/>
          <w:szCs w:val="24"/>
          <w:lang w:val="en-US"/>
        </w:rPr>
        <w:fldChar w:fldCharType="begin" w:fldLock="1"/>
      </w:r>
      <w:r>
        <w:rPr>
          <w:rFonts w:cstheme="majorBidi"/>
          <w:szCs w:val="24"/>
        </w:rPr>
        <w:instrText>ADDIN CSL_CITATION {"citationItems":[{"id":"ITEM-1","itemData":{"ISSN":"2657-2230","author":[{"dropping-particle":"","family":"Haris","given":"Muhammad","non-dropping-particle":"","parse-names":false,"suffix":""}],"container-title":"Mudir: Jurnal Manajemen Pendidikan","id":"ITEM-1","issue":"1","issued":{"date-parts":[["2019"]]},"page":"33-41","title":"Manajemen Lembaga Pendidikan Islam dalam Menghadapi Revolusi Industri 4.0","type":"article-journal","volume":"1"},"uris":["http://www.mendeley.com/documents/?uuid=b85bf618-4aab-4f43-a9dd-7ae3e128a699"]}],"mendeley":{"formattedCitation":"(Haris, 2019)","plainTextFormattedCitation":"(Haris, 2019)","previouslyFormattedCitation":"(Haris, 2019)"},"properties":{"noteIndex":0},"schema":"https://github.com/citation-style-language/schema/raw/master/csl-citation.json"}</w:instrText>
      </w:r>
      <w:r w:rsidRPr="00301A90">
        <w:rPr>
          <w:rFonts w:cstheme="majorBidi"/>
          <w:szCs w:val="24"/>
          <w:lang w:val="en-US"/>
        </w:rPr>
        <w:fldChar w:fldCharType="separate"/>
      </w:r>
      <w:r w:rsidRPr="00301A90">
        <w:rPr>
          <w:rFonts w:cstheme="majorBidi"/>
          <w:noProof/>
          <w:szCs w:val="24"/>
        </w:rPr>
        <w:t>(Haris, 2019)</w:t>
      </w:r>
      <w:r w:rsidRPr="00301A90">
        <w:rPr>
          <w:rFonts w:cstheme="majorBidi"/>
          <w:szCs w:val="24"/>
          <w:lang w:val="en-US"/>
        </w:rPr>
        <w:fldChar w:fldCharType="end"/>
      </w:r>
      <w:r w:rsidRPr="00301A90">
        <w:rPr>
          <w:rFonts w:cstheme="majorBidi"/>
          <w:szCs w:val="24"/>
        </w:rPr>
        <w:t xml:space="preserve"> menyatakan bahwa revolusi Industri 4.0 menuntut Indonesia untuk memodernisasi infrastruktur IT, memperkuat kedaulatan data, dan mengimplementasikan undang-undang perlindungan data pribadi. Tantangan ini memerlukan pendekatan yang menggabungkan kemajuan teknologi dengan adaptasi sosial, tidak bisa diatasi dengan cara lama.</w:t>
      </w:r>
    </w:p>
    <w:p w14:paraId="345486EC" w14:textId="77777777" w:rsidR="00301A90" w:rsidRDefault="00301A90" w:rsidP="00301A90">
      <w:pPr>
        <w:ind w:firstLine="360"/>
        <w:rPr>
          <w:rFonts w:cstheme="majorBidi"/>
          <w:szCs w:val="24"/>
          <w:shd w:val="clear" w:color="auto" w:fill="F7F7F8"/>
        </w:rPr>
      </w:pPr>
      <w:r w:rsidRPr="00301A90">
        <w:rPr>
          <w:rFonts w:cstheme="majorBidi"/>
          <w:szCs w:val="24"/>
        </w:rPr>
        <w:t>Era Revolusi Industri 4.0, pendidikan harus dapat beradaptasi dengan cepat terhadap perubahan teknologi dan kebutuhan pasar kerja. Hal ini dapat dicapai melalui pengembangan kurikulum yang relevan dengan kebutuhan industri, peningkatan keterampilan teknologi pada guru dan siswa, serta kolaborasi antara perguruan tinggi dan perusahaan. Pendidikan harus mampu mengembangkan keterampilan yang relevan dengan era Revolusi Industri 4.0, termasuk keterampilan pemecahan masalah, kreativitas, inovasi, dan komunikasi. Selain itu, pendidikan harus juga membantu siswa memahami dampak etis dan sosial dari teknologi.</w:t>
      </w:r>
    </w:p>
    <w:p w14:paraId="25DCA962" w14:textId="56592104" w:rsidR="00301A90" w:rsidRPr="00301A90" w:rsidRDefault="00301A90" w:rsidP="00301A90">
      <w:pPr>
        <w:ind w:firstLine="360"/>
        <w:rPr>
          <w:rFonts w:cstheme="majorBidi"/>
          <w:szCs w:val="24"/>
          <w:shd w:val="clear" w:color="auto" w:fill="F7F7F8"/>
        </w:rPr>
      </w:pPr>
      <w:r w:rsidRPr="00301A90">
        <w:rPr>
          <w:rFonts w:cstheme="majorBidi"/>
          <w:szCs w:val="24"/>
        </w:rPr>
        <w:t xml:space="preserve">Perkembangan tersebut menjadikan sebuah tantangan yang tidak dapat dipungkiri dan akan menambah beban berpikir lembaga Pendidikan Swasta di bawah naungan Yayasan. Langkah-langkah strategis juga harus dilakukan untuk keberlangsungan baik itu Yayasan maupun lembaga Pendidikan yang dinaunginya. Manajemen strategi Yayasan Pendidikan Islam dalam menghadapi tantangan di Era Revolusi Industri 4.0 harus bergulir cepat sehingga mampu menghadapi perubahan zaman yang sangat cepat. Apakah Manajemen strategi Yayasan Pendidikan Islam sudah siap menghadapi tantangan ini. Oleh karena itu dalam pembahasan ini kita akan menganalisis Manajemen strategi Yayasan pendidikan Islam di Era Revolusi Industri 4.0 dan tantangannya. </w:t>
      </w:r>
    </w:p>
    <w:p w14:paraId="1D5AECB8" w14:textId="77777777" w:rsidR="00301A90" w:rsidRPr="00301A90" w:rsidRDefault="00301A90" w:rsidP="00301A90">
      <w:pPr>
        <w:rPr>
          <w:rFonts w:cstheme="majorBidi"/>
          <w:szCs w:val="24"/>
        </w:rPr>
      </w:pPr>
    </w:p>
    <w:p w14:paraId="443819B2" w14:textId="77777777" w:rsidR="00301A90" w:rsidRPr="00301A90" w:rsidRDefault="00301A90" w:rsidP="00301A90">
      <w:pPr>
        <w:pStyle w:val="ListParagraph"/>
        <w:numPr>
          <w:ilvl w:val="0"/>
          <w:numId w:val="16"/>
        </w:numPr>
        <w:spacing w:after="120"/>
        <w:ind w:left="360"/>
        <w:rPr>
          <w:rFonts w:cstheme="majorBidi"/>
          <w:b/>
          <w:bCs/>
          <w:szCs w:val="24"/>
        </w:rPr>
      </w:pPr>
      <w:r w:rsidRPr="00301A90">
        <w:rPr>
          <w:rFonts w:cstheme="majorBidi"/>
          <w:b/>
          <w:bCs/>
          <w:szCs w:val="24"/>
        </w:rPr>
        <w:t>Metode Penelitian</w:t>
      </w:r>
    </w:p>
    <w:p w14:paraId="373EAD1D" w14:textId="77777777" w:rsidR="00301A90" w:rsidRPr="00301A90" w:rsidRDefault="00301A90" w:rsidP="00301A90">
      <w:pPr>
        <w:ind w:firstLine="360"/>
        <w:rPr>
          <w:rFonts w:cstheme="majorBidi"/>
          <w:szCs w:val="24"/>
        </w:rPr>
      </w:pPr>
      <w:r w:rsidRPr="00301A90">
        <w:rPr>
          <w:rFonts w:cstheme="majorBidi"/>
          <w:szCs w:val="24"/>
        </w:rPr>
        <w:t>Penelitian ini menggunakan metode penelitian pustaka (</w:t>
      </w:r>
      <w:proofErr w:type="spellStart"/>
      <w:r w:rsidRPr="00301A90">
        <w:rPr>
          <w:rFonts w:cstheme="majorBidi"/>
          <w:i/>
          <w:iCs/>
          <w:szCs w:val="24"/>
        </w:rPr>
        <w:t>library</w:t>
      </w:r>
      <w:proofErr w:type="spellEnd"/>
      <w:r w:rsidRPr="00301A90">
        <w:rPr>
          <w:rFonts w:cstheme="majorBidi"/>
          <w:i/>
          <w:iCs/>
          <w:szCs w:val="24"/>
        </w:rPr>
        <w:t xml:space="preserve"> </w:t>
      </w:r>
      <w:proofErr w:type="spellStart"/>
      <w:r w:rsidRPr="00301A90">
        <w:rPr>
          <w:rFonts w:cstheme="majorBidi"/>
          <w:i/>
          <w:iCs/>
          <w:szCs w:val="24"/>
        </w:rPr>
        <w:t>research</w:t>
      </w:r>
      <w:proofErr w:type="spellEnd"/>
      <w:r w:rsidRPr="00301A90">
        <w:rPr>
          <w:rFonts w:cstheme="majorBidi"/>
          <w:szCs w:val="24"/>
        </w:rPr>
        <w:t xml:space="preserve">). Metode </w:t>
      </w:r>
      <w:proofErr w:type="spellStart"/>
      <w:r w:rsidRPr="00301A90">
        <w:rPr>
          <w:rFonts w:cstheme="majorBidi"/>
          <w:i/>
          <w:iCs/>
          <w:szCs w:val="24"/>
        </w:rPr>
        <w:t>library</w:t>
      </w:r>
      <w:proofErr w:type="spellEnd"/>
      <w:r w:rsidRPr="00301A90">
        <w:rPr>
          <w:rFonts w:cstheme="majorBidi"/>
          <w:i/>
          <w:iCs/>
          <w:szCs w:val="24"/>
        </w:rPr>
        <w:t xml:space="preserve"> </w:t>
      </w:r>
      <w:proofErr w:type="spellStart"/>
      <w:r w:rsidRPr="00301A90">
        <w:rPr>
          <w:rFonts w:cstheme="majorBidi"/>
          <w:i/>
          <w:iCs/>
          <w:szCs w:val="24"/>
        </w:rPr>
        <w:t>research</w:t>
      </w:r>
      <w:proofErr w:type="spellEnd"/>
      <w:r w:rsidRPr="00301A90">
        <w:rPr>
          <w:rFonts w:cstheme="majorBidi"/>
          <w:szCs w:val="24"/>
        </w:rPr>
        <w:t xml:space="preserve"> adalah metode penelitian yang dilakukan dengan memanfaatkan sumber informasi yang tersedia di perpustakaan atau media </w:t>
      </w:r>
      <w:proofErr w:type="spellStart"/>
      <w:r w:rsidRPr="00301A90">
        <w:rPr>
          <w:rFonts w:cstheme="majorBidi"/>
          <w:i/>
          <w:iCs/>
          <w:szCs w:val="24"/>
        </w:rPr>
        <w:lastRenderedPageBreak/>
        <w:t>online</w:t>
      </w:r>
      <w:proofErr w:type="spellEnd"/>
      <w:r w:rsidRPr="00301A90">
        <w:rPr>
          <w:rFonts w:cstheme="majorBidi"/>
          <w:szCs w:val="24"/>
        </w:rPr>
        <w:t xml:space="preserve"> seperti jurnal, artikel, buku, dan dokumen lainnya. Metode ini digunakan untuk mengumpulkan data dan informasi yang diperlukan dalam rangka menunjang penelitian atau membuat kajian ilmiah</w:t>
      </w:r>
      <w:r w:rsidRPr="00301A90">
        <w:rPr>
          <w:rFonts w:cstheme="majorBidi"/>
          <w:b/>
          <w:bCs/>
          <w:szCs w:val="24"/>
        </w:rPr>
        <w:t xml:space="preserve">. </w:t>
      </w:r>
      <w:r w:rsidRPr="00301A90">
        <w:rPr>
          <w:rFonts w:cstheme="majorBidi"/>
          <w:szCs w:val="24"/>
        </w:rPr>
        <w:t xml:space="preserve">Penelitian pustaka perpustakaan memanfaatkan menggunakan sumber rujukan atau teori untuk mendapatkan data kajian. </w:t>
      </w:r>
    </w:p>
    <w:p w14:paraId="33AD1677" w14:textId="77777777" w:rsidR="00301A90" w:rsidRPr="00301A90" w:rsidRDefault="00301A90" w:rsidP="00301A90">
      <w:pPr>
        <w:rPr>
          <w:rFonts w:cstheme="majorBidi"/>
          <w:szCs w:val="24"/>
        </w:rPr>
      </w:pPr>
    </w:p>
    <w:p w14:paraId="1243ACC6" w14:textId="77777777" w:rsidR="00301A90" w:rsidRPr="00301A90" w:rsidRDefault="00301A90" w:rsidP="00301A90">
      <w:pPr>
        <w:pStyle w:val="ListParagraph"/>
        <w:numPr>
          <w:ilvl w:val="0"/>
          <w:numId w:val="16"/>
        </w:numPr>
        <w:ind w:left="360"/>
        <w:rPr>
          <w:rFonts w:cstheme="majorBidi"/>
          <w:b/>
          <w:bCs/>
          <w:szCs w:val="24"/>
          <w:lang w:val="en-US"/>
        </w:rPr>
      </w:pPr>
      <w:r w:rsidRPr="00301A90">
        <w:rPr>
          <w:rFonts w:cstheme="majorBidi"/>
          <w:b/>
          <w:bCs/>
          <w:szCs w:val="24"/>
          <w:lang w:val="en-US"/>
        </w:rPr>
        <w:t xml:space="preserve">Hasil dan </w:t>
      </w:r>
      <w:r w:rsidRPr="00301A90">
        <w:rPr>
          <w:rFonts w:cstheme="majorBidi"/>
          <w:b/>
          <w:bCs/>
          <w:szCs w:val="24"/>
        </w:rPr>
        <w:t>Pembahasan</w:t>
      </w:r>
      <w:r w:rsidRPr="00301A90">
        <w:rPr>
          <w:rFonts w:cstheme="majorBidi"/>
          <w:b/>
          <w:bCs/>
          <w:szCs w:val="24"/>
          <w:lang w:val="en-US"/>
        </w:rPr>
        <w:t xml:space="preserve"> </w:t>
      </w:r>
      <w:proofErr w:type="spellStart"/>
      <w:r w:rsidRPr="00301A90">
        <w:rPr>
          <w:rFonts w:cstheme="majorBidi"/>
          <w:b/>
          <w:bCs/>
          <w:szCs w:val="24"/>
          <w:lang w:val="en-US"/>
        </w:rPr>
        <w:t>Penelitian</w:t>
      </w:r>
      <w:proofErr w:type="spellEnd"/>
    </w:p>
    <w:p w14:paraId="4947DDBA" w14:textId="77777777" w:rsidR="00301A90" w:rsidRPr="00301A90" w:rsidRDefault="00301A90" w:rsidP="00301A90">
      <w:pPr>
        <w:pStyle w:val="ListParagraph"/>
        <w:numPr>
          <w:ilvl w:val="0"/>
          <w:numId w:val="17"/>
        </w:numPr>
        <w:spacing w:after="120"/>
        <w:ind w:left="360"/>
        <w:rPr>
          <w:rFonts w:cstheme="majorBidi"/>
          <w:b/>
          <w:bCs/>
          <w:szCs w:val="24"/>
        </w:rPr>
      </w:pPr>
      <w:r w:rsidRPr="00301A90">
        <w:rPr>
          <w:rFonts w:cstheme="majorBidi"/>
          <w:b/>
          <w:bCs/>
          <w:szCs w:val="24"/>
        </w:rPr>
        <w:t>Manajemen Strategi Yayasan Pendidikan Islam</w:t>
      </w:r>
    </w:p>
    <w:p w14:paraId="2C315C60" w14:textId="77777777" w:rsidR="00301A90" w:rsidRDefault="00301A90" w:rsidP="00301A90">
      <w:pPr>
        <w:ind w:firstLine="360"/>
        <w:rPr>
          <w:rFonts w:cstheme="majorBidi"/>
          <w:b/>
          <w:bCs/>
          <w:szCs w:val="24"/>
        </w:rPr>
      </w:pPr>
      <w:r w:rsidRPr="00301A90">
        <w:rPr>
          <w:rFonts w:cstheme="majorBidi"/>
          <w:szCs w:val="24"/>
        </w:rPr>
        <w:t xml:space="preserve">Manajemen strategi merupakan suatu proses yang digunakan oleh organisasi dalam menentukan arah dan tujuan jangka panjang serta mengelola sumber daya yang tersedia untuk mencapai tujuan tersebut </w:t>
      </w:r>
      <w:r w:rsidRPr="00301A90">
        <w:rPr>
          <w:rStyle w:val="FootnoteReference"/>
          <w:rFonts w:cstheme="majorBidi"/>
          <w:szCs w:val="24"/>
        </w:rPr>
        <w:fldChar w:fldCharType="begin" w:fldLock="1"/>
      </w:r>
      <w:r w:rsidRPr="00301A90">
        <w:rPr>
          <w:rFonts w:cstheme="majorBidi"/>
          <w:szCs w:val="24"/>
        </w:rPr>
        <w:instrText>ADDIN CSL_CITATION {"citationItems":[{"id":"ITEM-1","itemData":{"abstract":"Pengelolaan sekolah semakin penting dan menuntut perhatian yang sungguh-sungguh dari semua pihak yang terkait. Kurikulum, sarana prasarana, tenaga pengajar dan komponen lain belum menjamin tercapainya peningkatan mutu, jika komponen tersebut tidak dikelola dengan baik. Oleh karena itu, diperlukan seorang manejer atau pemimpin yang berkualitas yang dapat menciptakan suatu kondisi sehingga semua komponen saling terkait dan dapat bekerja sama dengan baik untuk mencapai tujuan sekolah. Dua aspek penting dari kegiatan pendidikan yang perlu diperhatikan oleh administrasi/manajemen ialah aspek tujuan pendidikan (nasional, instituasi onal dan instruksional) dan segi komponen atau faktor-faktor yang mendukung keberhasilan menyelenggarakan pendidikan untuk mencapai tujuan-tujuan lembaga yang telah ditetapkan. Berdasarkan dua aspek itu perlu diatur atau dibuat strategi manajemen/administrasi melalui proses-prosesnya yang diperlukan agar tujuan nasional, institusional, dan instruksional dapat dicapai secara efektif dan efesien.","author":[{"dropping-particle":"","family":"Budio","given":"Sesra","non-dropping-particle":"","parse-names":false,"suffix":""}],"container-title":"Jurnal Menata","id":"ITEM-1","issue":"2","issued":{"date-parts":[["2019"]]},"title":"Strategi Manajemen Sekolah","type":"article-journal","volume":"2"},"uris":["http://www.mendeley.com/documents/?uuid=ecb03a5c-f890-3026-bb99-e09c487599f8"]}],"mendeley":{"formattedCitation":"(Budio, 2019)","plainTextFormattedCitation":"(Budio, 2019)","previouslyFormattedCitation":"(Budio, 2019)"},"properties":{"noteIndex":0},"schema":"https://github.com/citation-style-language/schema/raw/master/csl-citation.json"}</w:instrText>
      </w:r>
      <w:r w:rsidRPr="00301A90">
        <w:rPr>
          <w:rStyle w:val="FootnoteReference"/>
          <w:rFonts w:cstheme="majorBidi"/>
          <w:szCs w:val="24"/>
        </w:rPr>
        <w:fldChar w:fldCharType="separate"/>
      </w:r>
      <w:r w:rsidRPr="00301A90">
        <w:rPr>
          <w:rFonts w:cstheme="majorBidi"/>
          <w:bCs/>
          <w:noProof/>
          <w:szCs w:val="24"/>
        </w:rPr>
        <w:t>(Budio, 2019)</w:t>
      </w:r>
      <w:r w:rsidRPr="00301A90">
        <w:rPr>
          <w:rStyle w:val="FootnoteReference"/>
          <w:rFonts w:cstheme="majorBidi"/>
          <w:szCs w:val="24"/>
        </w:rPr>
        <w:fldChar w:fldCharType="end"/>
      </w:r>
      <w:r w:rsidRPr="00301A90">
        <w:rPr>
          <w:rFonts w:cstheme="majorBidi"/>
          <w:szCs w:val="24"/>
        </w:rPr>
        <w:t xml:space="preserve">. Menurut </w:t>
      </w:r>
      <w:r w:rsidRPr="00301A90">
        <w:rPr>
          <w:rStyle w:val="FootnoteReference"/>
          <w:rFonts w:cstheme="majorBidi"/>
          <w:szCs w:val="24"/>
        </w:rPr>
        <w:fldChar w:fldCharType="begin" w:fldLock="1"/>
      </w:r>
      <w:r w:rsidRPr="00301A90">
        <w:rPr>
          <w:rFonts w:cstheme="majorBidi"/>
          <w:szCs w:val="24"/>
        </w:rPr>
        <w:instrText>ADDIN CSL_CITATION {"citationItems":[{"id":"ITEM-1","itemData":{"ISSN":"09733167","abstract":"The article reviews the book \"Crafting and Executing Strategy: The Quest for Competitive Advantage: Concepts and Cases,\" Sixteenth Edition 2010, by Arthur A. Thompson Jr., A. J. Strickland III, John E. Gamble, and Arun K. Jain.","author":[{"dropping-particle":"","family":"George","given":"Filomina P","non-dropping-particle":"","parse-names":false,"suffix":""}],"container-title":"SCMS Journal of Indian Management","id":"ITEM-1","issue":"3","issued":{"date-parts":[["2010"]]},"title":"Crafting and Executing Strategy: The Quest for Competitive Advantage - Concepts and Cases.","type":"article","volume":"7"},"uris":["http://www.mendeley.com/documents/?uuid=484e3db1-d2a3-30c6-9f5a-2250a368c31e"]}],"mendeley":{"formattedCitation":"(George, 2010)","plainTextFormattedCitation":"(George, 2010)","previouslyFormattedCitation":"(George, 2010)"},"properties":{"noteIndex":0},"schema":"https://github.com/citation-style-language/schema/raw/master/csl-citation.json"}</w:instrText>
      </w:r>
      <w:r w:rsidRPr="00301A90">
        <w:rPr>
          <w:rStyle w:val="FootnoteReference"/>
          <w:rFonts w:cstheme="majorBidi"/>
          <w:szCs w:val="24"/>
        </w:rPr>
        <w:fldChar w:fldCharType="separate"/>
      </w:r>
      <w:r w:rsidRPr="00301A90">
        <w:rPr>
          <w:rFonts w:cstheme="majorBidi"/>
          <w:noProof/>
          <w:szCs w:val="24"/>
        </w:rPr>
        <w:t>(George, 2010)</w:t>
      </w:r>
      <w:r w:rsidRPr="00301A90">
        <w:rPr>
          <w:rStyle w:val="FootnoteReference"/>
          <w:rFonts w:cstheme="majorBidi"/>
          <w:szCs w:val="24"/>
        </w:rPr>
        <w:fldChar w:fldCharType="end"/>
      </w:r>
      <w:r w:rsidRPr="00301A90">
        <w:rPr>
          <w:rFonts w:cstheme="majorBidi"/>
          <w:szCs w:val="24"/>
        </w:rPr>
        <w:t xml:space="preserve"> manajemen strategi adalah proses perumusan, implementasi, dan evaluasi keputusan-keputusan strategis yang dibuat oleh organisasi untuk mencapai tujuan-tujuan jangka panjangnya. Dalam manajemen strategi, organisasi mengidentifikasi faktor-faktor lingkungan eksternal dan internal yang mempengaruhi keberhasilan mereka, dan menentukan cara-cara untuk mengoptimalkan sumber daya yang dimiliki.</w:t>
      </w:r>
    </w:p>
    <w:p w14:paraId="769F12EA" w14:textId="77777777" w:rsidR="00301A90" w:rsidRDefault="00301A90" w:rsidP="00301A90">
      <w:pPr>
        <w:ind w:firstLine="360"/>
        <w:rPr>
          <w:rFonts w:cstheme="majorBidi"/>
          <w:b/>
          <w:bCs/>
          <w:szCs w:val="24"/>
        </w:rPr>
      </w:pPr>
      <w:r w:rsidRPr="00301A90">
        <w:rPr>
          <w:rFonts w:cstheme="majorBidi"/>
          <w:szCs w:val="24"/>
        </w:rPr>
        <w:t xml:space="preserve">Manajemen strategi Yayasan Pendidikan Islam memiliki peran yang sangat penting dalam menghadapi tantangan era revolusi 4.0. Tantangan yang dihadapi oleh Yayasan Pendidikan Islam dalam menghadapi era revolusi 4.0 antara lain; perubahan pola pikir dan perilaku siswa, perubahan cara menyampaikan materi pendidikan, serta perubahan dalam teknologi yang digunakan dalam pendidikan. Manajemen strategi yang baik dapat membantu Yayasan Pendidikan Islam dalam mengatasi tantangan tersebut dengan cara: </w:t>
      </w:r>
      <w:r w:rsidRPr="00301A90">
        <w:rPr>
          <w:rFonts w:cstheme="majorBidi"/>
          <w:i/>
          <w:iCs/>
          <w:szCs w:val="24"/>
        </w:rPr>
        <w:t>pertama</w:t>
      </w:r>
      <w:r w:rsidRPr="00301A90">
        <w:rPr>
          <w:rFonts w:cstheme="majorBidi"/>
          <w:szCs w:val="24"/>
        </w:rPr>
        <w:t xml:space="preserve">, menentukan arah dan tujuan jangka panjang Yayasan Pendidikan Islam dalam menghadapi era revolusi 4.0. Misalnya, yayasan pendidikan Islam dapat menentukan tujuan untuk meningkatkan kualitas pendidikan melalui penerapan teknologi yang sesuai dengan kebutuhan siswa di era revolusi 4.0. </w:t>
      </w:r>
      <w:r w:rsidRPr="00301A90">
        <w:rPr>
          <w:rFonts w:cstheme="majorBidi"/>
          <w:i/>
          <w:iCs/>
          <w:szCs w:val="24"/>
        </w:rPr>
        <w:t>Kedua</w:t>
      </w:r>
      <w:r w:rsidRPr="00301A90">
        <w:rPr>
          <w:rFonts w:cstheme="majorBidi"/>
          <w:szCs w:val="24"/>
        </w:rPr>
        <w:t xml:space="preserve">, mengelola sumber daya yang tersedia dengan baik. Misalnya, Yayasan Pendidikan Islam dapat mengalokasikan sumber daya untuk pengembangan teknologi pendidikan yang sesuai dengan kebutuhan siswa di era revolusi 4.0. </w:t>
      </w:r>
      <w:r w:rsidRPr="00301A90">
        <w:rPr>
          <w:rFonts w:cstheme="majorBidi"/>
          <w:i/>
          <w:iCs/>
          <w:szCs w:val="24"/>
        </w:rPr>
        <w:t>Ketiga</w:t>
      </w:r>
      <w:r w:rsidRPr="00301A90">
        <w:rPr>
          <w:rFonts w:cstheme="majorBidi"/>
          <w:szCs w:val="24"/>
        </w:rPr>
        <w:t xml:space="preserve">, melakukan pengembangan kompetensi guru dan tenaga pendidik lainnya dalam menyampaikan materi pendidikan yang sesuai dengan perubahan pola pikir dan perilaku siswa di era revolusi 4.0. </w:t>
      </w:r>
      <w:r w:rsidRPr="00301A90">
        <w:rPr>
          <w:rFonts w:cstheme="majorBidi"/>
          <w:i/>
          <w:iCs/>
          <w:szCs w:val="24"/>
        </w:rPr>
        <w:t>Keempat</w:t>
      </w:r>
      <w:r w:rsidRPr="00301A90">
        <w:rPr>
          <w:rFonts w:cstheme="majorBidi"/>
          <w:szCs w:val="24"/>
        </w:rPr>
        <w:t>, membuat strategi pemasaran yang baik untuk menarik minat siswa dan orang tua dalam memilih yayasan pendidikan Islam sebagai tempat pendidikan yang sesuai dengan kebutuhan siswa di era revolusi 4.0.</w:t>
      </w:r>
    </w:p>
    <w:p w14:paraId="7C32BB87" w14:textId="77777777" w:rsidR="00301A90" w:rsidRDefault="00301A90" w:rsidP="00301A90">
      <w:pPr>
        <w:ind w:firstLine="360"/>
        <w:rPr>
          <w:rFonts w:cstheme="majorBidi"/>
          <w:b/>
          <w:bCs/>
          <w:szCs w:val="24"/>
        </w:rPr>
      </w:pPr>
      <w:r w:rsidRPr="00301A90">
        <w:rPr>
          <w:rFonts w:cstheme="majorBidi"/>
          <w:szCs w:val="24"/>
        </w:rPr>
        <w:t xml:space="preserve">Secara keseluruhan, manajemen strategi yang baik dapat membantu Yayasan Pendidikan Islam dalam meningkatkan kualitas pendidikan dan menjadi lebih siap dalam menghadapi perubahan di era revolusi 4.0. Dengan menjawab pertanyaan-pertanyaan penelitian yang diajukan, yayasan pendidikan Islam </w:t>
      </w:r>
      <w:r w:rsidRPr="00301A90">
        <w:rPr>
          <w:rFonts w:cstheme="majorBidi"/>
          <w:szCs w:val="24"/>
        </w:rPr>
        <w:lastRenderedPageBreak/>
        <w:t>dapat menentukan strategi yang tepat untuk mengatasi tantangan yang dihadapi dan membuat keputusan yang tepat dalam mengelola sumber daya yang tersedia.</w:t>
      </w:r>
    </w:p>
    <w:p w14:paraId="1818CE7C" w14:textId="77777777" w:rsidR="00301A90" w:rsidRDefault="00301A90" w:rsidP="00301A90">
      <w:pPr>
        <w:ind w:firstLine="360"/>
        <w:rPr>
          <w:rFonts w:cstheme="majorBidi"/>
          <w:b/>
          <w:bCs/>
          <w:szCs w:val="24"/>
        </w:rPr>
      </w:pPr>
      <w:r w:rsidRPr="00301A90">
        <w:rPr>
          <w:rFonts w:cstheme="majorBidi"/>
          <w:szCs w:val="24"/>
        </w:rPr>
        <w:t xml:space="preserve">Perencanaan strategis merupakan strategi dan metode utama yang dirancang secara sistematis dalam pelaksanaan fungsi manajemen yang berorientasi pada tujuan strategis organisasi. Perencanaan strategis adalah bagian penting dari manajemen strategis. Perencanaan strategis merupakan aspek penting dari manajemen strategis dan dapat dianggap sebagai pilar utama manajemen strategis. Manajemen strategis adalah proses perumusan dan pelaksanaan rencana dan kegiatan yang berkaitan dengan berbagai isu penting, meresap dan berkelanjutan di seluruh organisasi. Tidak terkecuali strategi pengelolaan yayasan pendidikan, pendidikan Islam dikelola dengan cara demikian, yaitu ketika yayasan pendidikan melaksanakan proyek, ia melakukan perencanaan strategis bagi operasional yayasan pendidikan, sekaligus memperkuat kemampuan. untuk menghindari masalah, dan dapat mencapai tujuan memenuhi persyaratan kualitas, Oki Darmawan mengutip Sagala menjelaskan Manajemen strategi ialah suatu pendekatan sistematis guna meningkatkan tanggung jawab manajemen, mengondisikan organisasi pada situasi yang tepat dalam mencapai tujuan dengan cara yang meyakinkan keberhasilan dan terus menerus serta menjadikan sekolah menjadi </w:t>
      </w:r>
      <w:proofErr w:type="spellStart"/>
      <w:r w:rsidRPr="00301A90">
        <w:rPr>
          <w:rFonts w:cstheme="majorBidi"/>
          <w:i/>
          <w:iCs/>
          <w:szCs w:val="24"/>
        </w:rPr>
        <w:t>surprise</w:t>
      </w:r>
      <w:proofErr w:type="spellEnd"/>
      <w:r w:rsidRPr="00301A90">
        <w:rPr>
          <w:rFonts w:cstheme="majorBidi"/>
          <w:i/>
          <w:iCs/>
          <w:szCs w:val="24"/>
        </w:rPr>
        <w:t xml:space="preserve"> </w:t>
      </w:r>
      <w:r w:rsidRPr="00301A90">
        <w:rPr>
          <w:rStyle w:val="FootnoteReference"/>
          <w:rFonts w:cstheme="majorBidi"/>
          <w:i/>
          <w:iCs/>
          <w:szCs w:val="24"/>
        </w:rPr>
        <w:fldChar w:fldCharType="begin" w:fldLock="1"/>
      </w:r>
      <w:r w:rsidRPr="00301A90">
        <w:rPr>
          <w:rFonts w:cstheme="majorBidi"/>
          <w:iCs/>
          <w:szCs w:val="24"/>
        </w:rPr>
        <w:instrText>ADDIN CSL_CITATION {"citationItems":[{"id":"ITEM-1","itemData":{"author":[{"dropping-particle":"","family":"Dermawan","given":"","non-dropping-particle":"","parse-names":false,"suffix":""}],"container-title":"Journal of Islamic Education Manajemen","id":"ITEM-1","issue":"1","issued":{"date-parts":[["2019"]]},"title":"Strategic Management In Improving The Quality Of Education In The State Senior High School 1 Metro Lampung","type":"article-journal","volume":"4"},"uris":["http://www.mendeley.com/documents/?uuid=df7e757d-54e7-42ac-b022-b2493b773968"]}],"mendeley":{"formattedCitation":"(Dermawan, 2019)","plainTextFormattedCitation":"(Dermawan, 2019)","previouslyFormattedCitation":"(Dermawan, 2019)"},"properties":{"noteIndex":0},"schema":"https://github.com/citation-style-language/schema/raw/master/csl-citation.json"}</w:instrText>
      </w:r>
      <w:r w:rsidRPr="00301A90">
        <w:rPr>
          <w:rStyle w:val="FootnoteReference"/>
          <w:rFonts w:cstheme="majorBidi"/>
          <w:i/>
          <w:iCs/>
          <w:szCs w:val="24"/>
        </w:rPr>
        <w:fldChar w:fldCharType="separate"/>
      </w:r>
      <w:r w:rsidRPr="00301A90">
        <w:rPr>
          <w:rFonts w:cstheme="majorBidi"/>
          <w:bCs/>
          <w:iCs/>
          <w:noProof/>
          <w:szCs w:val="24"/>
        </w:rPr>
        <w:t>(Dermawan, 2019)</w:t>
      </w:r>
      <w:r w:rsidRPr="00301A90">
        <w:rPr>
          <w:rStyle w:val="FootnoteReference"/>
          <w:rFonts w:cstheme="majorBidi"/>
          <w:i/>
          <w:iCs/>
          <w:szCs w:val="24"/>
        </w:rPr>
        <w:fldChar w:fldCharType="end"/>
      </w:r>
      <w:r w:rsidRPr="00301A90">
        <w:rPr>
          <w:rFonts w:cstheme="majorBidi"/>
          <w:i/>
          <w:iCs/>
          <w:szCs w:val="24"/>
        </w:rPr>
        <w:t>.</w:t>
      </w:r>
    </w:p>
    <w:p w14:paraId="4ABA6D75" w14:textId="77777777" w:rsidR="00301A90" w:rsidRDefault="00301A90" w:rsidP="00301A90">
      <w:pPr>
        <w:ind w:firstLine="360"/>
        <w:rPr>
          <w:rFonts w:cstheme="majorBidi"/>
          <w:b/>
          <w:bCs/>
          <w:szCs w:val="24"/>
        </w:rPr>
      </w:pPr>
      <w:r w:rsidRPr="00301A90">
        <w:rPr>
          <w:rFonts w:cstheme="majorBidi"/>
          <w:szCs w:val="24"/>
        </w:rPr>
        <w:t xml:space="preserve">Proses perencanaan strategi menurut </w:t>
      </w:r>
      <w:r w:rsidRPr="00301A90">
        <w:rPr>
          <w:rStyle w:val="FootnoteReference"/>
          <w:rFonts w:cstheme="majorBidi"/>
          <w:szCs w:val="24"/>
        </w:rPr>
        <w:fldChar w:fldCharType="begin" w:fldLock="1"/>
      </w:r>
      <w:r w:rsidRPr="00301A90">
        <w:rPr>
          <w:rFonts w:cstheme="majorBidi"/>
          <w:szCs w:val="24"/>
        </w:rPr>
        <w:instrText>ADDIN CSL_CITATION {"citationItems":[{"id":"ITEM-1","itemData":{"author":[{"dropping-particle":"","family":"Bryson","given":"J. M.","non-dropping-particle":"","parse-names":false,"suffix":""}],"id":"ITEM-1","issued":{"date-parts":[["1998"]]},"publisher":"Jossey-Bass","publisher-place":"San Fransisco","title":"Strategic planning for public and nonprofit organization","type":"book"},"uris":["http://www.mendeley.com/documents/?uuid=3b4d4675-c25f-4a1f-a2e3-c11f41b60c0d"]}],"mendeley":{"formattedCitation":"(Bryson, 1998)","manualFormatting":"Bryson (1998)","plainTextFormattedCitation":"(Bryson, 1998)","previouslyFormattedCitation":"(Bryson, 1998)"},"properties":{"noteIndex":0},"schema":"https://github.com/citation-style-language/schema/raw/master/csl-citation.json"}</w:instrText>
      </w:r>
      <w:r w:rsidRPr="00301A90">
        <w:rPr>
          <w:rStyle w:val="FootnoteReference"/>
          <w:rFonts w:cstheme="majorBidi"/>
          <w:szCs w:val="24"/>
        </w:rPr>
        <w:fldChar w:fldCharType="separate"/>
      </w:r>
      <w:r w:rsidRPr="00301A90">
        <w:rPr>
          <w:rFonts w:cstheme="majorBidi"/>
          <w:noProof/>
          <w:szCs w:val="24"/>
        </w:rPr>
        <w:t>Bryson (1998)</w:t>
      </w:r>
      <w:r w:rsidRPr="00301A90">
        <w:rPr>
          <w:rStyle w:val="FootnoteReference"/>
          <w:rFonts w:cstheme="majorBidi"/>
          <w:szCs w:val="24"/>
        </w:rPr>
        <w:fldChar w:fldCharType="end"/>
      </w:r>
      <w:r w:rsidRPr="00301A90">
        <w:rPr>
          <w:rFonts w:cstheme="majorBidi"/>
          <w:szCs w:val="24"/>
        </w:rPr>
        <w:t xml:space="preserve"> melibatkan </w:t>
      </w:r>
      <w:proofErr w:type="spellStart"/>
      <w:r w:rsidRPr="00301A90">
        <w:rPr>
          <w:rFonts w:cstheme="majorBidi"/>
          <w:szCs w:val="24"/>
        </w:rPr>
        <w:t>serangkaian</w:t>
      </w:r>
      <w:proofErr w:type="spellEnd"/>
      <w:r w:rsidRPr="00301A90">
        <w:rPr>
          <w:rFonts w:cstheme="majorBidi"/>
          <w:szCs w:val="24"/>
        </w:rPr>
        <w:t xml:space="preserve"> langkah yang berujung pada tindakan, hasil, dan evaluasi. Langkah-langkah tersebut adalah: (1) menginisiasi dan menyetujui proses perencanaan strategis, (2) menjelaskan mandat organisasi, (3) mendefinisikan misi serta nilai-nilai organisasi, (4) mengevaluasi lingkungan eksternal, (5) mengevaluasi lingkungan internal, (6) mengidentifikasi isu-isu strategis yang dihadapi oleh organisasi, (7) merumuskan strategi untuk menangani isu-isu tersebut, (8) mengembangkan visi organisasi yang efektif untuk masa yang akan datang, (9) merancang proses implementasi, (10) mengevaluasi kembali strategi dan proses perencanaan strategis itu sendiri.</w:t>
      </w:r>
    </w:p>
    <w:p w14:paraId="61E970DD" w14:textId="77777777" w:rsidR="00301A90" w:rsidRDefault="00301A90" w:rsidP="00301A90">
      <w:pPr>
        <w:ind w:firstLine="360"/>
        <w:rPr>
          <w:rFonts w:cstheme="majorBidi"/>
          <w:b/>
          <w:bCs/>
          <w:szCs w:val="24"/>
        </w:rPr>
      </w:pPr>
      <w:r w:rsidRPr="00301A90">
        <w:rPr>
          <w:rFonts w:cstheme="majorBidi"/>
          <w:szCs w:val="24"/>
        </w:rPr>
        <w:t xml:space="preserve">Perencanaan strategis Yayasan Pendidikan Islam dilakukan menurut beberapa skema yang dianggap lebih menguntungkan, yang disepakati bersama oleh kepala sekolah dan timnya dengan melengkapi berbagai elemen yang berkompeten di bidangnya masing-masing. Menetapkan visi dan misi yang jelas, ringkas dan konsisten dengan perubahan kebijakan pemerintah. Perencanaan strategis dilakukan melalui beberapa kegiatan, yaitu: Pembentukan kelompok penyusun visi dan misi untuk memusatkan dan mengoptimalkan perencanaan. Yayasan Pendidikan Islam memanfaatkan forum rapat kerja untuk menyusun strategi terbaik. Visi dan misi adalah konsep perencanaan yang disertai dengan tindakan yang konsisten dengan rencana yang dikembangkan untuk mencapai tujuan. </w:t>
      </w:r>
    </w:p>
    <w:p w14:paraId="4879FBED" w14:textId="77777777" w:rsidR="00301A90" w:rsidRDefault="00301A90" w:rsidP="00301A90">
      <w:pPr>
        <w:ind w:firstLine="360"/>
        <w:rPr>
          <w:rFonts w:cstheme="majorBidi"/>
          <w:b/>
          <w:bCs/>
          <w:szCs w:val="24"/>
        </w:rPr>
      </w:pPr>
      <w:r w:rsidRPr="00301A90">
        <w:rPr>
          <w:rFonts w:cstheme="majorBidi"/>
          <w:szCs w:val="24"/>
        </w:rPr>
        <w:lastRenderedPageBreak/>
        <w:t xml:space="preserve">Perumusan visi dan misi oleh dilakukan dengan memadukan antara visi dan misi yang ada dengan situasi atau perkembangan zaman. Hal ini dilakukan untuk terus memperbarui visi dan misi yang telah dirumuskan </w:t>
      </w:r>
      <w:r w:rsidRPr="00301A90">
        <w:rPr>
          <w:rStyle w:val="FootnoteReference"/>
          <w:rFonts w:cstheme="majorBidi"/>
          <w:szCs w:val="24"/>
        </w:rPr>
        <w:fldChar w:fldCharType="begin" w:fldLock="1"/>
      </w:r>
      <w:r w:rsidRPr="00301A90">
        <w:rPr>
          <w:rFonts w:cstheme="majorBidi"/>
          <w:szCs w:val="24"/>
        </w:rPr>
        <w:instrText>ADDIN CSL_CITATION {"citationItems":[{"id":"ITEM-1","itemData":{"DOI":"10.32478/evaluasi.v4i1.356","ISSN":"2580-3387","abstract":"fokus penelitian ini pada usaha mendeksripsikan visi dan misi berdasarkan pandangan Fred R. David, yang kemudian ditelaah kembali serta dideskripsikan visi dan misi dengan perspektif pendidikan Islam. Metode yang digunakan dalam penulisan karya jurnal ini adalah studi pustaka dengan mempelajari, dan menelaah kembali dari literatur karya Fred R. David dan literatur – literatur lain yang terkait dengan tema karya tulis ini. Dalam karya jurnal ini, visi dan misi merupakan satu konsep dasar dalam memulai manajemen strategi yang akan selalu berkaitan antara satu sama lain. Dalam perspektif pendidikan Islam visi dan misi juga diartikan sama dengan hal tersebut, karena dalam visi mengandung cita – cita atau goal kemenangan yang dibutuhkan lembaga pendidikan Islam untuk bisa terus berkembang dan meningkat, sedangkan misi mengandung kegiatan – kegiatan yang direncanakan untuk mewujudkan cita – cita atau goal dari lembaga pendidikan Islam. Pada perspektif pendidikan Islam memandang visi dan misi memiliki konsentrasi tersendiri yaitu keseimbangan antara pembinaan IPTEK (Ilmu Pengetahuan dan Teknologi) dengan pembinaan akhlak islam dalam bersikap dan bertingkah laku. Hasil uang diperoleh dari studi pustaka pada jurnal ini terdapat 11 (sebelas) hal yang terbagi dalam penyusunan visi dan penyusunan misi jika mengunakan perspektif pendidikan Islam. Pada visi yaitu goal lembaga pendidikan ke masa depan, berjangka waktu panjang tetapi juga memiliki batasan waktu, fokus pada kualitas dan akhlak peserta didik, partisipasi seluruh anggota, dan visi yang mudah dipahami. Dan pada misi yaitu konten yang mendukung visi, sesuai dengan tujuan maupun program pendidikan nasional, fokus pada pembinaan kemampuan dan penanaman akhlaqul karimah, berjangka waktu panjang, sedang serta pendek, partisipasi seluruh anggota, dan susunan misi yang jelas.","author":[{"dropping-particle":"","family":"Anisa","given":"Citra","non-dropping-particle":"","parse-names":false,"suffix":""},{"dropping-particle":"","family":"Rahmatullah","given":"Rahmatullah","non-dropping-particle":"","parse-names":false,"suffix":""}],"container-title":"journal EVALUASI","id":"ITEM-1","issue":"1","issued":{"date-parts":[["2020"]]},"title":"Visi Dan Misi Menurut Fred R. David Perspektif Pendidikan Islam","type":"article-journal","volume":"4"},"uris":["http://www.mendeley.com/documents/?uuid=45ba7cd1-847c-3ec4-8615-471b4138ea85"]}],"mendeley":{"formattedCitation":"(Anisa &amp; Rahmatullah, 2020)","plainTextFormattedCitation":"(Anisa &amp; Rahmatullah, 2020)","previouslyFormattedCitation":"(Anisa &amp; Rahmatullah, 2020)"},"properties":{"noteIndex":0},"schema":"https://github.com/citation-style-language/schema/raw/master/csl-citation.json"}</w:instrText>
      </w:r>
      <w:r w:rsidRPr="00301A90">
        <w:rPr>
          <w:rStyle w:val="FootnoteReference"/>
          <w:rFonts w:cstheme="majorBidi"/>
          <w:szCs w:val="24"/>
        </w:rPr>
        <w:fldChar w:fldCharType="separate"/>
      </w:r>
      <w:r w:rsidRPr="00301A90">
        <w:rPr>
          <w:rFonts w:cstheme="majorBidi"/>
          <w:bCs/>
          <w:noProof/>
          <w:szCs w:val="24"/>
        </w:rPr>
        <w:t>(Anisa &amp; Rahmatullah, 2020)</w:t>
      </w:r>
      <w:r w:rsidRPr="00301A90">
        <w:rPr>
          <w:rStyle w:val="FootnoteReference"/>
          <w:rFonts w:cstheme="majorBidi"/>
          <w:szCs w:val="24"/>
        </w:rPr>
        <w:fldChar w:fldCharType="end"/>
      </w:r>
      <w:r w:rsidRPr="00301A90">
        <w:rPr>
          <w:rFonts w:cstheme="majorBidi"/>
          <w:szCs w:val="24"/>
        </w:rPr>
        <w:t>. Hasil dari penilaian lingkungan adalah banyak peluang yang harus dieksploitasi oleh organisasi dan ancaman yang harus dicegah atau dihindari. Analisis peluang dan ancaman juga dilakukan secara tidak langsung untuk sekolah. Secara konseptual, terdapat sejumlah indikator yang mesti dipenuhi untuk merealisasikan tujuan visi tersebut. Unggul secara lembaga, artinya secara umum unggul dalam program-program pendidikan tentunya harus dibuktikan dengan diraihnya prestasi akademik dan non akademik oleh sekolah di bawah naungan Yayasan Pendidikan Islam lebih baik dari rata-rata sekolah-sekolah lainnya. Apabila ditelaah secara garis besar berlandaskan temuan data prestasi sekolah dan kedisiplinan pendidikan, Yayasan Pendidikan Islam sudah memenuhi indikator disiplin dan unggul. Hal ini dibuktikan dengan sederet prestasi pada berbagai tingkat terlebih tingkat nasional bahkan internasional.</w:t>
      </w:r>
    </w:p>
    <w:p w14:paraId="089723BB" w14:textId="77777777" w:rsidR="00301A90" w:rsidRDefault="00301A90" w:rsidP="00301A90">
      <w:pPr>
        <w:ind w:firstLine="360"/>
        <w:rPr>
          <w:rFonts w:cstheme="majorBidi"/>
          <w:b/>
          <w:bCs/>
          <w:szCs w:val="24"/>
        </w:rPr>
      </w:pPr>
      <w:r w:rsidRPr="00301A90">
        <w:rPr>
          <w:rFonts w:cstheme="majorBidi"/>
          <w:szCs w:val="24"/>
        </w:rPr>
        <w:t xml:space="preserve">Manajemen Strategi Yayasan Pendidikan Islam setidaknya meliputi (1) perencanaan strategis ditandai dengan pembentukan struktur organisasi dan deskripsi tugas oleh kepala sekolah, (2) program pendidikan karakter diformulasikan dalam Buku Panduan Akademik atau Buku Pedoman Pembelajaran (3) pelaksanaan pendidikan karakter dilakukan dengan mempresentasikan nilai-nilai karakter dalam semangat doa, persaudaraan, dan pelayanan, (4) evaluasi dilaksanakan secara berkala, sedangkan </w:t>
      </w:r>
      <w:proofErr w:type="spellStart"/>
      <w:r w:rsidRPr="00301A90">
        <w:rPr>
          <w:rFonts w:cstheme="majorBidi"/>
          <w:szCs w:val="24"/>
        </w:rPr>
        <w:t>monitoring</w:t>
      </w:r>
      <w:proofErr w:type="spellEnd"/>
      <w:r w:rsidRPr="00301A90">
        <w:rPr>
          <w:rFonts w:cstheme="majorBidi"/>
          <w:szCs w:val="24"/>
        </w:rPr>
        <w:t xml:space="preserve"> dilakukan pada seluruh proses pendidikan karakter </w:t>
      </w:r>
      <w:r w:rsidRPr="00301A90">
        <w:rPr>
          <w:rStyle w:val="FootnoteReference"/>
          <w:rFonts w:cstheme="majorBidi"/>
          <w:szCs w:val="24"/>
        </w:rPr>
        <w:fldChar w:fldCharType="begin" w:fldLock="1"/>
      </w:r>
      <w:r w:rsidRPr="00301A90">
        <w:rPr>
          <w:rFonts w:cstheme="majorBidi"/>
          <w:szCs w:val="24"/>
        </w:rPr>
        <w:instrText>ADDIN CSL_CITATION {"citationItems":[{"id":"ITEM-1","itemData":{"abstract":"The purpose of this study is to determine the process of strategic management of character-based characterization of Carmelite spirituality at Senior High School. This study uses a qualitative approach with multi-site study design. Data were collected through observation, interviews and documentation studies. Data analysis used single data analysis and cross-site data analysis. The results of the study show that: (1) strategic planning is characterized by the formation of organizational structures and task descriptions by principals, (2) character education programs formulated in Academic Guidebooks or Learning Guidelines (3) the implementation of character education is done by assigning character values in the spirit of prayer, brotherhood, and service, (4) evaluation is carried out regularly, while monitoring is carried out throughout the whole process of character education.","author":[{"dropping-particle":"","family":"Dasrimin","given":"Henderikus","non-dropping-particle":"","parse-names":false,"suffix":""},{"dropping-particle":"","family":"Imron","given":"Ali","non-dropping-particle":"","parse-names":false,"suffix":""},{"dropping-particle":"","family":"Supriyanto","given":"Achmad","non-dropping-particle":"","parse-names":false,"suffix":""}],"container-title":"Jurnal Pendidikan Humaniora","id":"ITEM-1","issue":"2","issued":{"date-parts":[["2019"]]},"title":"Spirituality-Based Character Education Strategic Management","type":"report","volume":"7"},"uris":["http://www.mendeley.com/documents/?uuid=47e529f7-e356-39ce-a7e7-e92d71be010f"]}],"mendeley":{"formattedCitation":"(Dasrimin, Imron, &amp; Supriyanto, 2019)","plainTextFormattedCitation":"(Dasrimin, Imron, &amp; Supriyanto, 2019)","previouslyFormattedCitation":"(Dasrimin, Imron, &amp; Supriyanto, 2019)"},"properties":{"noteIndex":0},"schema":"https://github.com/citation-style-language/schema/raw/master/csl-citation.json"}</w:instrText>
      </w:r>
      <w:r w:rsidRPr="00301A90">
        <w:rPr>
          <w:rStyle w:val="FootnoteReference"/>
          <w:rFonts w:cstheme="majorBidi"/>
          <w:szCs w:val="24"/>
        </w:rPr>
        <w:fldChar w:fldCharType="separate"/>
      </w:r>
      <w:r w:rsidRPr="00301A90">
        <w:rPr>
          <w:rFonts w:cstheme="majorBidi"/>
          <w:bCs/>
          <w:noProof/>
          <w:szCs w:val="24"/>
        </w:rPr>
        <w:t>(Dasrimin, Imron, &amp; Supriyanto, 2019)</w:t>
      </w:r>
      <w:r w:rsidRPr="00301A90">
        <w:rPr>
          <w:rStyle w:val="FootnoteReference"/>
          <w:rFonts w:cstheme="majorBidi"/>
          <w:szCs w:val="24"/>
        </w:rPr>
        <w:fldChar w:fldCharType="end"/>
      </w:r>
      <w:r w:rsidRPr="00301A90">
        <w:rPr>
          <w:rFonts w:cstheme="majorBidi"/>
          <w:szCs w:val="24"/>
        </w:rPr>
        <w:t>.</w:t>
      </w:r>
    </w:p>
    <w:p w14:paraId="68632E19" w14:textId="542ACA13" w:rsidR="00301A90" w:rsidRPr="00301A90" w:rsidRDefault="00301A90" w:rsidP="00301A90">
      <w:pPr>
        <w:ind w:firstLine="360"/>
        <w:rPr>
          <w:rFonts w:cstheme="majorBidi"/>
          <w:b/>
          <w:bCs/>
          <w:szCs w:val="24"/>
        </w:rPr>
      </w:pPr>
      <w:r w:rsidRPr="00301A90">
        <w:rPr>
          <w:rFonts w:cstheme="majorBidi"/>
          <w:szCs w:val="24"/>
        </w:rPr>
        <w:t>Persaingan di dunia pendidikan sebenarnya hampir sama dengan persaingan bisnis. Dari sisi Yayasan Pendidikan Islam, isu utama dalam kompetisi adalah bagaimana menciptakan pasar dan memperoleh banyak calon siswa untuk sekolahnya dan santri untuk Pondok pesantrennya. Dengan demikian, setiap Yayasan Pendidikan Islam harus mencapai peringkat teratas dalam kompetisi tersebut.</w:t>
      </w:r>
    </w:p>
    <w:bookmarkEnd w:id="2"/>
    <w:p w14:paraId="3FEC76EF" w14:textId="77777777" w:rsidR="00301A90" w:rsidRPr="00301A90" w:rsidRDefault="00301A90" w:rsidP="00301A90">
      <w:pPr>
        <w:pStyle w:val="ListParagraph"/>
        <w:ind w:left="567"/>
        <w:rPr>
          <w:rFonts w:cstheme="majorBidi"/>
          <w:b/>
          <w:bCs/>
          <w:szCs w:val="24"/>
        </w:rPr>
      </w:pPr>
    </w:p>
    <w:p w14:paraId="6D9B8058" w14:textId="77777777" w:rsidR="00301A90" w:rsidRPr="00301A90" w:rsidRDefault="00301A90" w:rsidP="00301A90">
      <w:pPr>
        <w:pStyle w:val="ListParagraph"/>
        <w:numPr>
          <w:ilvl w:val="0"/>
          <w:numId w:val="17"/>
        </w:numPr>
        <w:spacing w:after="120"/>
        <w:ind w:left="360"/>
        <w:rPr>
          <w:rFonts w:cstheme="majorBidi"/>
          <w:b/>
          <w:bCs/>
          <w:szCs w:val="24"/>
        </w:rPr>
      </w:pPr>
      <w:r w:rsidRPr="00301A90">
        <w:rPr>
          <w:rFonts w:cstheme="majorBidi"/>
          <w:b/>
          <w:bCs/>
          <w:szCs w:val="24"/>
        </w:rPr>
        <w:t>Manajemen Strategi dan Tantangan Era Revolusi Industri 4.0</w:t>
      </w:r>
    </w:p>
    <w:p w14:paraId="0197A1CA" w14:textId="77777777" w:rsidR="00301A90" w:rsidRPr="00301A90" w:rsidRDefault="00301A90" w:rsidP="00301A90">
      <w:pPr>
        <w:ind w:firstLine="360"/>
        <w:rPr>
          <w:rFonts w:cstheme="majorBidi"/>
          <w:szCs w:val="24"/>
        </w:rPr>
      </w:pPr>
      <w:r w:rsidRPr="00301A90">
        <w:rPr>
          <w:rFonts w:cstheme="majorBidi"/>
          <w:szCs w:val="24"/>
        </w:rPr>
        <w:t xml:space="preserve">Era globalisasi saat ini telah mempengaruhi segala bidang kehidupan manusia, termasuk pendidikan, kualitas dan dampaknya pada manajemen pendidikan seperti pendidikan umum dan lembaga pendidikan Islam khususnya sebagai dasar nilai ilmiah dan intelektual. Beberapa komponen tidak perlu disedot dalam satu wadah (ruang dan waktu), tetapi perlu diperbarui sesuai dengan persyaratan globalisasi. Yayasan Pendidikan Islam merupakan perkumpulan dengan kekuatan hukum dan disahkan dengan SK </w:t>
      </w:r>
      <w:proofErr w:type="spellStart"/>
      <w:r w:rsidRPr="00301A90">
        <w:rPr>
          <w:rFonts w:cstheme="majorBidi"/>
          <w:szCs w:val="24"/>
        </w:rPr>
        <w:t>Kemenkumham</w:t>
      </w:r>
      <w:proofErr w:type="spellEnd"/>
      <w:r w:rsidRPr="00301A90">
        <w:rPr>
          <w:rFonts w:cstheme="majorBidi"/>
          <w:szCs w:val="24"/>
        </w:rPr>
        <w:t xml:space="preserve">, yang memiliki tujuan kegiatan sesuai anggaran dasar yang </w:t>
      </w:r>
      <w:r w:rsidRPr="00301A90">
        <w:rPr>
          <w:rFonts w:cstheme="majorBidi"/>
          <w:szCs w:val="24"/>
        </w:rPr>
        <w:lastRenderedPageBreak/>
        <w:t xml:space="preserve">dicatat di dalamnya baik kegiatan sosial, pendidikan, keagamaan dan sebagainya. Yayasan dengan fokus pada sosial, keagamaan dan pendidikan di dalamnya akan mendirikan lembaga pendidikan baik formal maupun informal, seperti pondok pesantren juga madrasah/sekolah hingga perguruan tinggi. Lembaga tersebut perlu mengikuti perkembangan zaman seiring dengan perkembangan revolusi industri 4.0 </w:t>
      </w:r>
      <w:r w:rsidRPr="00301A90">
        <w:rPr>
          <w:rStyle w:val="FootnoteReference"/>
          <w:rFonts w:cstheme="majorBidi"/>
          <w:szCs w:val="24"/>
        </w:rPr>
        <w:fldChar w:fldCharType="begin" w:fldLock="1"/>
      </w:r>
      <w:r w:rsidRPr="00301A90">
        <w:rPr>
          <w:rFonts w:cstheme="majorBidi"/>
          <w:szCs w:val="24"/>
        </w:rPr>
        <w:instrText>ADDIN CSL_CITATION {"citationItems":[{"id":"ITEM-1","itemData":{"DOI":"10.15575/ijni.v9i1.13029","ISSN":"2252-5904","abstract":"This study aims to describe the implementation of integrated quality strategic management of Islamic education perspective. The method used in this research is a literature study by collecting (material materials) sourced from various books, journals, and other sources. The results of the study indicate that the application of strategic management of integrated quality of Islamic education perspective is that the existence of Islamic educational institutions will be advanced and qualified if the management system implements TQM which in its operation is full of the concept of ihsan as a whole. The implementation of TQM must of course be preceded by quality planning or ihsan planning. The planning is actually an application of intentions or something to be realized and desired. Then this quality planning is broken down in benchmarking. Benchmarking is an activity to set standards, both processes and results to be achieved within a certain period. For practical purposes, the standard is reflected from the existing reality.","author":[{"dropping-particle":"","family":"Yusuf","given":"Erick","non-dropping-particle":"","parse-names":false,"suffix":""},{"dropping-particle":"","family":"Indra","given":"Hasbi","non-dropping-particle":"","parse-names":false,"suffix":""},{"dropping-particle":"","family":"Sa’diyah","given":"Maemunah","non-dropping-particle":"","parse-names":false,"suffix":""}],"container-title":"International Journal of Nusantara Islam","id":"ITEM-1","issue":"1","issued":{"date-parts":[["2021"]]},"title":"Implementation of Integrated Quality Strategic Management of Islamic Perspective Education","type":"article-journal","volume":"9"},"uris":["http://www.mendeley.com/documents/?uuid=368ffe49-8dc7-3773-ba46-85e21066d834"]}],"mendeley":{"formattedCitation":"(Yusuf, Indra, &amp; Sa’diyah, 2021)","plainTextFormattedCitation":"(Yusuf, Indra, &amp; Sa’diyah, 2021)","previouslyFormattedCitation":"(Yusuf, Indra, &amp; Sa’diyah, 2021)"},"properties":{"noteIndex":0},"schema":"https://github.com/citation-style-language/schema/raw/master/csl-citation.json"}</w:instrText>
      </w:r>
      <w:r w:rsidRPr="00301A90">
        <w:rPr>
          <w:rStyle w:val="FootnoteReference"/>
          <w:rFonts w:cstheme="majorBidi"/>
          <w:szCs w:val="24"/>
        </w:rPr>
        <w:fldChar w:fldCharType="separate"/>
      </w:r>
      <w:r w:rsidRPr="00301A90">
        <w:rPr>
          <w:rFonts w:cstheme="majorBidi"/>
          <w:bCs/>
          <w:noProof/>
          <w:szCs w:val="24"/>
        </w:rPr>
        <w:t>(Yusuf, Indra, &amp; Sa’diyah, 2021)</w:t>
      </w:r>
      <w:r w:rsidRPr="00301A90">
        <w:rPr>
          <w:rStyle w:val="FootnoteReference"/>
          <w:rFonts w:cstheme="majorBidi"/>
          <w:szCs w:val="24"/>
        </w:rPr>
        <w:fldChar w:fldCharType="end"/>
      </w:r>
      <w:r w:rsidRPr="00301A90">
        <w:rPr>
          <w:rFonts w:cstheme="majorBidi"/>
          <w:szCs w:val="24"/>
        </w:rPr>
        <w:t>.</w:t>
      </w:r>
    </w:p>
    <w:p w14:paraId="31267290" w14:textId="77777777" w:rsidR="00301A90" w:rsidRPr="00301A90" w:rsidRDefault="00301A90" w:rsidP="00301A90">
      <w:pPr>
        <w:ind w:firstLine="360"/>
        <w:rPr>
          <w:rFonts w:cstheme="majorBidi"/>
          <w:szCs w:val="24"/>
        </w:rPr>
      </w:pPr>
      <w:r w:rsidRPr="00301A90">
        <w:rPr>
          <w:rFonts w:cstheme="majorBidi"/>
          <w:szCs w:val="24"/>
          <w:lang w:eastAsia="id-ID"/>
        </w:rPr>
        <w:t>Manajemen strategi merupakan suatu proses yang digunakan oleh organisasi dalam menentukan arah dan tujuan jangka panjang serta mengelola sumber daya yang tersedia untuk mencapai tujuan tersebut. Dalam hal ini, manajemen strategi yayasan pendidikan Islam memiliki peran yang sangat penting dalam menghadapi tantangan era revolusi 4.0.</w:t>
      </w:r>
      <w:r w:rsidRPr="00301A90">
        <w:rPr>
          <w:rFonts w:cstheme="majorBidi"/>
          <w:szCs w:val="24"/>
        </w:rPr>
        <w:t xml:space="preserve"> </w:t>
      </w:r>
      <w:r w:rsidRPr="00301A90">
        <w:rPr>
          <w:rFonts w:cstheme="majorBidi"/>
          <w:szCs w:val="24"/>
          <w:lang w:eastAsia="id-ID"/>
        </w:rPr>
        <w:t xml:space="preserve">Menurut </w:t>
      </w:r>
      <w:r w:rsidRPr="00301A90">
        <w:rPr>
          <w:rStyle w:val="FootnoteReference"/>
          <w:rFonts w:cstheme="majorBidi"/>
          <w:szCs w:val="24"/>
          <w:lang w:eastAsia="id-ID"/>
        </w:rPr>
        <w:fldChar w:fldCharType="begin" w:fldLock="1"/>
      </w:r>
      <w:r w:rsidRPr="00301A90">
        <w:rPr>
          <w:rFonts w:cstheme="majorBidi"/>
          <w:szCs w:val="24"/>
          <w:lang w:eastAsia="id-ID"/>
        </w:rPr>
        <w:instrText>ADDIN CSL_CITATION {"citationItems":[{"id":"ITEM-1","itemData":{"DOI":"10.19109/td.v21i1.744","ISSN":"1410-6973","abstract":"Character education in Indonesia has become a necessity that can not be negotiable. Various cases of crime and moral deviations become evident that the character of most citizens already at alarming stage. Therefore, since the beginning, national education is not only aimed at generating human intelligent and skilled, but also of noble character. This is realized through the introduction of 18 characters excel in school (religious, honest, disciplined, tolerance, and so on). In the Islamic perspective character education paired with akhlak (Islamic ethics) education. Among the important characteristics are: it sourced from the Quran Hadith; Prophet Muhammad as a role model; priority-based methods of mental-spiritual (soul management, habituation, exemplary, and healthy environment); are simultaneous in which three education centers, namely schools, families, and communities should play a role in synergy. The government and the mass media also play a role in supporting the education of character. Pendidikan karakter di Indonesia telah menjadi kebutuhan yang tidak dapat ditawar. Berbagai kasus kejahatan moral dan penyimpangan menjadi jelas bahwa karakter sebagian besar warga sudah pada tahap mengkhawatirkan. Oleh karena itu, sejak awal, pendidikan nasional tidak hanya bertujuan menghasilkan manusia cerdas dan terampil, tetapi juga karakter yang mulia. Hal ini diwujudkan melalui pengenalan 18 karakter berprestasi di sekolah (agama, jujur, disiplin, tolerann, dan sebagainya). Dalam pendidikan karakter perspektif Islam dipasangkan dengan pendidikan akhlak (etika Islam). Di antara karakteristik penting adalah: itu bersumber dari al-Quran Hadis; Nabi Muhammad sebagai panutan; metode berbasis prioritas mental-spiritual (manajemen jiwa, pembiasaan, keteladanan, dan lingkungan yang sehat); yang simultan di mana tiga pusat pendidikan, yaitu sekolah, keluarga, dan masyarakat harus berperan dalam sinergi. Pemerintah dan media massa juga berperan dalam mendukung pendidikan karakter.","author":[{"dropping-particle":"","family":"Sukardi","given":"Ismail","non-dropping-particle":"","parse-names":false,"suffix":""}],"container-title":"Ta'dib","id":"ITEM-1","issue":"1","issued":{"date-parts":[["2016"]]},"title":"Character Education Based on Religious Values: an Islamic Perspective","type":"article-journal","volume":"21"},"uris":["http://www.mendeley.com/documents/?uuid=14359a07-9d10-3be5-9722-ac76d07740b0"]}],"mendeley":{"formattedCitation":"(Sukardi, 2016)","manualFormatting":"Sukardi (2016)","plainTextFormattedCitation":"(Sukardi, 2016)","previouslyFormattedCitation":"(Sukardi, 2016)"},"properties":{"noteIndex":0},"schema":"https://github.com/citation-style-language/schema/raw/master/csl-citation.json"}</w:instrText>
      </w:r>
      <w:r w:rsidRPr="00301A90">
        <w:rPr>
          <w:rStyle w:val="FootnoteReference"/>
          <w:rFonts w:cstheme="majorBidi"/>
          <w:szCs w:val="24"/>
          <w:lang w:eastAsia="id-ID"/>
        </w:rPr>
        <w:fldChar w:fldCharType="separate"/>
      </w:r>
      <w:r w:rsidRPr="00301A90">
        <w:rPr>
          <w:rFonts w:cstheme="majorBidi"/>
          <w:noProof/>
          <w:szCs w:val="24"/>
          <w:lang w:eastAsia="id-ID"/>
        </w:rPr>
        <w:t>Sukardi (2016)</w:t>
      </w:r>
      <w:r w:rsidRPr="00301A90">
        <w:rPr>
          <w:rStyle w:val="FootnoteReference"/>
          <w:rFonts w:cstheme="majorBidi"/>
          <w:szCs w:val="24"/>
          <w:lang w:eastAsia="id-ID"/>
        </w:rPr>
        <w:fldChar w:fldCharType="end"/>
      </w:r>
      <w:r w:rsidRPr="00301A90">
        <w:rPr>
          <w:rFonts w:cstheme="majorBidi"/>
          <w:szCs w:val="24"/>
          <w:lang w:eastAsia="id-ID"/>
        </w:rPr>
        <w:t xml:space="preserve"> menyatakan bahwa era revolusi 4.0 menuntut perubahan pola pikir dan perilaku siswa, serta perubahan dalam cara menyampaikan materi pendidikan. Hal ini mengharuskan yayasan pendidikan Islam untuk mengadaptasi diri dengan menggunakan teknologi yang tepat dan strategi manajemen yang baik.</w:t>
      </w:r>
    </w:p>
    <w:p w14:paraId="2B05D049" w14:textId="77777777" w:rsidR="00301A90" w:rsidRPr="00301A90" w:rsidRDefault="00301A90" w:rsidP="00301A90">
      <w:pPr>
        <w:ind w:firstLine="360"/>
        <w:rPr>
          <w:rFonts w:cstheme="majorBidi"/>
          <w:szCs w:val="24"/>
        </w:rPr>
      </w:pPr>
      <w:r w:rsidRPr="00301A90">
        <w:rPr>
          <w:rFonts w:cstheme="majorBidi"/>
          <w:szCs w:val="24"/>
        </w:rPr>
        <w:t xml:space="preserve">Menurut </w:t>
      </w:r>
      <w:r w:rsidRPr="00301A90">
        <w:rPr>
          <w:rStyle w:val="FootnoteReference"/>
          <w:rFonts w:cstheme="majorBidi"/>
          <w:szCs w:val="24"/>
        </w:rPr>
        <w:fldChar w:fldCharType="begin" w:fldLock="1"/>
      </w:r>
      <w:r w:rsidRPr="00301A90">
        <w:rPr>
          <w:rFonts w:cstheme="majorBidi"/>
          <w:szCs w:val="24"/>
        </w:rPr>
        <w:instrText>ADDIN CSL_CITATION {"citationItems":[{"id":"ITEM-1","itemData":{"DOI":"10.24246/juses.v4i2p59-65","abstract":"Revolusi industri 4.0 telah memberikan dampak berupa perubahan mendasar pada peradaban manusia di berbagai sektor, salah satunya sektor pendidikan. Sektor pendidikan merupakan modal dasar yang utama bagi perkembangan dan kemajuan generasi penerus bangsa ke depannya yang perlu melibatkan semua pihak dan diperlukan juga regulasi yang baik ke depannya, melalui upaya peningkatan kualitas pendidikan dan pengajaran. Artikel ini bersifat deskriptif dengan tujuan penelitian adalah untuk melihat dampak yang terjadi pada sektor pendidikan, khususnya pada pendidikan dasar dan menengah akibat dari revolusi industri 4.0. Pembelajaran digital yang terjadi saat ini adalah salah satu akibat dari revolusi industri 4.0. Siswa dan guru tidak harus bertemu secara fisik untuk melakukan proses pembelajaran, sumber belajar bisa diakses dimana dan kapan saja. Generasi yang dihasilkan diharapkan dapat membuat perubahan nyata untuk masa depan dalam menghadapi segala transformasi yang terus berkembang Metode yang digunakan adalah dengan melakukan kajian literatur (literature review) pada penelitian-penelitian yang secara spesifik membahas revolusi industri 4.0 di sektor pendidikan. Kajian yang dilakukan meliputi aspek sektor pendidikan, peningkatan kualitas, teknologi dan literasi. Secara garis besar, keempat aspek tersebut merupakan kunci utama dalam melakukan pembangunan pendidikan di era revolusi industri 4.0. Tidak hanya dalam hal pembangunan pendidikan, jika dilakukan secara serius maka akan membuat Indonesia lebih maju lagi.","author":[{"dropping-particle":"","family":"Dito","given":"Samuel Benny","non-dropping-particle":"","parse-names":false,"suffix":""},{"dropping-particle":"","family":"Pujiastuti","given":"Heni","non-dropping-particle":"","parse-names":false,"suffix":""}],"container-title":"Jurnal Sains dan Edukasi Sains","id":"ITEM-1","issue":"2","issued":{"date-parts":[["2021"]]},"title":"Dampak Revolusi Industri 4.0 Pada Sektor Pendidikan: Kajian Literatur Mengenai Digital Learning Pada Pendidikan Dasar dan Menengah","type":"article-journal","volume":"4"},"uris":["http://www.mendeley.com/documents/?uuid=b9edbc91-26f3-31a7-b138-f522feba85ec"]}],"mendeley":{"formattedCitation":"(Dito &amp; Pujiastuti, 2021)","manualFormatting":"Dito &amp; Pujiastuti (2021)","plainTextFormattedCitation":"(Dito &amp; Pujiastuti, 2021)","previouslyFormattedCitation":"(Dito &amp; Pujiastuti, 2021)"},"properties":{"noteIndex":0},"schema":"https://github.com/citation-style-language/schema/raw/master/csl-citation.json"}</w:instrText>
      </w:r>
      <w:r w:rsidRPr="00301A90">
        <w:rPr>
          <w:rStyle w:val="FootnoteReference"/>
          <w:rFonts w:cstheme="majorBidi"/>
          <w:szCs w:val="24"/>
        </w:rPr>
        <w:fldChar w:fldCharType="separate"/>
      </w:r>
      <w:r w:rsidRPr="00301A90">
        <w:rPr>
          <w:rFonts w:cstheme="majorBidi"/>
          <w:noProof/>
          <w:szCs w:val="24"/>
        </w:rPr>
        <w:t>Dito &amp; Pujiastuti (2021)</w:t>
      </w:r>
      <w:r w:rsidRPr="00301A90">
        <w:rPr>
          <w:rStyle w:val="FootnoteReference"/>
          <w:rFonts w:cstheme="majorBidi"/>
          <w:szCs w:val="24"/>
        </w:rPr>
        <w:fldChar w:fldCharType="end"/>
      </w:r>
      <w:r w:rsidRPr="00301A90">
        <w:rPr>
          <w:rFonts w:cstheme="majorBidi"/>
          <w:szCs w:val="24"/>
        </w:rPr>
        <w:t xml:space="preserve"> Di era Revolusi Industri 4.0, peran guru menjadi sangat krusial dalam pendidikan. Ada tiga hal penting yang guru harus lakukan: pertama, mempersiapkan siswa untuk dapat menciptakan pekerjaan baru yang belum ada saat ini; kedua, mempersiapkan mereka untuk menyelesaikan masalah baru yang belum dikenal; dan ketiga, membekali siswa dengan kemampuan menggunakan teknologi secara efektif. Menghadapi tantangan ini tidaklah mudah dan memerlukan strategi pembelajaran yang efektif agar siswa dapat berkembang.</w:t>
      </w:r>
    </w:p>
    <w:p w14:paraId="19145AEC" w14:textId="77777777" w:rsidR="00301A90" w:rsidRPr="00301A90" w:rsidRDefault="00301A90" w:rsidP="00301A90">
      <w:pPr>
        <w:ind w:firstLine="360"/>
        <w:rPr>
          <w:rFonts w:cstheme="majorBidi"/>
          <w:szCs w:val="24"/>
        </w:rPr>
      </w:pPr>
      <w:r w:rsidRPr="00301A90">
        <w:rPr>
          <w:rFonts w:cstheme="majorBidi"/>
          <w:szCs w:val="24"/>
        </w:rPr>
        <w:t xml:space="preserve">Pemilihan strategi pembelajaran sangat penting dalam menyiapkan siswa untuk era baru ini. Menurut Guru Produktif (2019), ada lima strategi pembelajaran utama yang bisa diadopsi oleh guru: (1) mengadakan proses belajar mengajar yang berpusat pada guru sebagai sumber informasi utama; (2) memberikan siswa kesempatan untuk menyalin catatan dan mengerjakan latihan soal; (3) melakukan pembahasan dan evaluasi; (4) memberikan apresiasi kepada siswa yang berprestasi; dan (5) menyediakan bantuan atau remedial untuk siswa yang membutuhkan. Namun, pendekatan ini </w:t>
      </w:r>
      <w:proofErr w:type="spellStart"/>
      <w:r w:rsidRPr="00301A90">
        <w:rPr>
          <w:rFonts w:cstheme="majorBidi"/>
          <w:szCs w:val="24"/>
        </w:rPr>
        <w:t>seringkali</w:t>
      </w:r>
      <w:proofErr w:type="spellEnd"/>
      <w:r w:rsidRPr="00301A90">
        <w:rPr>
          <w:rFonts w:cstheme="majorBidi"/>
          <w:szCs w:val="24"/>
        </w:rPr>
        <w:t xml:space="preserve"> hanya menilai keberhasilan siswa berdasarkan nilai atau peringkat di kelas, tanpa mempertimbangkan perbedaan kecerdasan yang dimiliki setiap individu. Howard </w:t>
      </w:r>
      <w:r w:rsidRPr="00301A90">
        <w:rPr>
          <w:rStyle w:val="FootnoteReference"/>
          <w:rFonts w:cstheme="majorBidi"/>
          <w:szCs w:val="24"/>
        </w:rPr>
        <w:fldChar w:fldCharType="begin" w:fldLock="1"/>
      </w:r>
      <w:r w:rsidRPr="00301A90">
        <w:rPr>
          <w:rFonts w:cstheme="majorBidi"/>
          <w:szCs w:val="24"/>
        </w:rPr>
        <w:instrText>ADDIN CSL_CITATION {"citationItems":[{"id":"ITEM-1","itemData":{"author":[{"dropping-particle":"","family":"Gardner","given":"Howard","non-dropping-particle":"","parse-names":false,"suffix":""}],"id":"ITEM-1","issued":{"date-parts":[["2003"]]},"publisher":"Interaksara","publisher-place":"Batam","title":"Multiple Intelligences: Kecerdasan Majemuk dalam Teori dan Praktek","type":"book"},"uris":["http://www.mendeley.com/documents/?uuid=8ac2a714-a2a2-4be7-997c-e234a22114c0"]}],"mendeley":{"formattedCitation":"(Gardner, 2003)","manualFormatting":"Gardner (2003)","plainTextFormattedCitation":"(Gardner, 2003)","previouslyFormattedCitation":"(Gardner, 2003)"},"properties":{"noteIndex":0},"schema":"https://github.com/citation-style-language/schema/raw/master/csl-citation.json"}</w:instrText>
      </w:r>
      <w:r w:rsidRPr="00301A90">
        <w:rPr>
          <w:rStyle w:val="FootnoteReference"/>
          <w:rFonts w:cstheme="majorBidi"/>
          <w:szCs w:val="24"/>
        </w:rPr>
        <w:fldChar w:fldCharType="separate"/>
      </w:r>
      <w:r w:rsidRPr="00301A90">
        <w:rPr>
          <w:rFonts w:cstheme="majorBidi"/>
          <w:noProof/>
          <w:szCs w:val="24"/>
        </w:rPr>
        <w:t>Gardner (2003)</w:t>
      </w:r>
      <w:r w:rsidRPr="00301A90">
        <w:rPr>
          <w:rStyle w:val="FootnoteReference"/>
          <w:rFonts w:cstheme="majorBidi"/>
          <w:szCs w:val="24"/>
        </w:rPr>
        <w:fldChar w:fldCharType="end"/>
      </w:r>
      <w:r w:rsidRPr="00301A90">
        <w:rPr>
          <w:rFonts w:cstheme="majorBidi"/>
          <w:szCs w:val="24"/>
        </w:rPr>
        <w:t xml:space="preserve"> mengidentifikasi adanya sembilan jenis kecerdasan majemuk, termasuk kecerdasan linguistik, matematis, ruang, </w:t>
      </w:r>
      <w:proofErr w:type="spellStart"/>
      <w:r w:rsidRPr="00301A90">
        <w:rPr>
          <w:rFonts w:cstheme="majorBidi"/>
          <w:szCs w:val="24"/>
        </w:rPr>
        <w:t>kinestetik</w:t>
      </w:r>
      <w:proofErr w:type="spellEnd"/>
      <w:r w:rsidRPr="00301A90">
        <w:rPr>
          <w:rFonts w:cstheme="majorBidi"/>
          <w:szCs w:val="24"/>
        </w:rPr>
        <w:t xml:space="preserve">, musikal, </w:t>
      </w:r>
      <w:proofErr w:type="spellStart"/>
      <w:r w:rsidRPr="00301A90">
        <w:rPr>
          <w:rFonts w:cstheme="majorBidi"/>
          <w:szCs w:val="24"/>
        </w:rPr>
        <w:t>interpersonal</w:t>
      </w:r>
      <w:proofErr w:type="spellEnd"/>
      <w:r w:rsidRPr="00301A90">
        <w:rPr>
          <w:rFonts w:cstheme="majorBidi"/>
          <w:szCs w:val="24"/>
        </w:rPr>
        <w:t xml:space="preserve">, </w:t>
      </w:r>
      <w:proofErr w:type="spellStart"/>
      <w:r w:rsidRPr="00301A90">
        <w:rPr>
          <w:rFonts w:cstheme="majorBidi"/>
          <w:szCs w:val="24"/>
        </w:rPr>
        <w:t>intrapersonal</w:t>
      </w:r>
      <w:proofErr w:type="spellEnd"/>
      <w:r w:rsidRPr="00301A90">
        <w:rPr>
          <w:rFonts w:cstheme="majorBidi"/>
          <w:szCs w:val="24"/>
        </w:rPr>
        <w:t xml:space="preserve">, naturalis, dan </w:t>
      </w:r>
      <w:proofErr w:type="spellStart"/>
      <w:r w:rsidRPr="00301A90">
        <w:rPr>
          <w:rFonts w:cstheme="majorBidi"/>
          <w:szCs w:val="24"/>
        </w:rPr>
        <w:t>eksistensial</w:t>
      </w:r>
      <w:proofErr w:type="spellEnd"/>
      <w:r w:rsidRPr="00301A90">
        <w:rPr>
          <w:rFonts w:cstheme="majorBidi"/>
          <w:szCs w:val="24"/>
        </w:rPr>
        <w:t>. Dengan mengenali dan mengembangkan kecerdasan majemuk ini, guru dapat memberikan stimulus dan arahan yang memungkinkan siswa untuk berkembang dan berprestasi sesuai dengan kecerdasan yang mereka miliki, memastikan pendidikan yang lebih inklusif dan efektif di era digital.</w:t>
      </w:r>
    </w:p>
    <w:p w14:paraId="3CF0DC20" w14:textId="77777777" w:rsidR="00301A90" w:rsidRPr="00301A90" w:rsidRDefault="00301A90" w:rsidP="00301A90">
      <w:pPr>
        <w:ind w:firstLine="360"/>
        <w:rPr>
          <w:rFonts w:cstheme="majorBidi"/>
          <w:szCs w:val="24"/>
        </w:rPr>
      </w:pPr>
      <w:r w:rsidRPr="00301A90">
        <w:rPr>
          <w:rFonts w:cstheme="majorBidi"/>
          <w:szCs w:val="24"/>
        </w:rPr>
        <w:lastRenderedPageBreak/>
        <w:t xml:space="preserve">Pendidikan karakter perlu dibangun sejak dini. Proses penanaman nilai karakter bukanlah hal yang sederhana dan memerlukan waktu yang panjang. Penguatan Pendidikan Karakter (PPK), sebagai upaya lanjutan dan revitalisasi dari pendidikan karakter yang dimulai pada tahun 2010, dianggap vital untuk dikembangkan dalam sistem pendidikan. Pentingnya PPK disebabkan oleh berbagai alasan, termasuk ancaman terhadap keutuhan dan masa depan bangsa, tantangan global, serta pembentukan etika pada siswa. Menurut </w:t>
      </w:r>
      <w:proofErr w:type="spellStart"/>
      <w:r w:rsidRPr="00301A90">
        <w:rPr>
          <w:rFonts w:cstheme="majorBidi"/>
          <w:szCs w:val="24"/>
        </w:rPr>
        <w:t>Kemendikbud</w:t>
      </w:r>
      <w:proofErr w:type="spellEnd"/>
      <w:r w:rsidRPr="00301A90">
        <w:rPr>
          <w:rFonts w:cstheme="majorBidi"/>
          <w:szCs w:val="24"/>
        </w:rPr>
        <w:t xml:space="preserve"> (2017), kunci sukses PPK terletak pada kebiasaan yang dibangun di sekolah, dengan guru memegang peran krusial dalam penanaman nilai-nilai karakter.</w:t>
      </w:r>
    </w:p>
    <w:p w14:paraId="7F398549" w14:textId="77777777" w:rsidR="00301A90" w:rsidRPr="00301A90" w:rsidRDefault="00301A90" w:rsidP="00301A90">
      <w:pPr>
        <w:ind w:firstLine="360"/>
        <w:rPr>
          <w:rFonts w:cstheme="majorBidi"/>
          <w:szCs w:val="24"/>
        </w:rPr>
      </w:pPr>
      <w:r w:rsidRPr="00301A90">
        <w:rPr>
          <w:rFonts w:cstheme="majorBidi"/>
          <w:szCs w:val="24"/>
        </w:rPr>
        <w:t xml:space="preserve">Di era Revolusi Industri 4.0, </w:t>
      </w:r>
      <w:proofErr w:type="spellStart"/>
      <w:r w:rsidRPr="00301A90">
        <w:rPr>
          <w:rFonts w:cstheme="majorBidi"/>
          <w:szCs w:val="24"/>
        </w:rPr>
        <w:t>literasi</w:t>
      </w:r>
      <w:proofErr w:type="spellEnd"/>
      <w:r w:rsidRPr="00301A90">
        <w:rPr>
          <w:rFonts w:cstheme="majorBidi"/>
          <w:szCs w:val="24"/>
        </w:rPr>
        <w:t xml:space="preserve"> teknologi menjadi keharusan bagi hampir semua orang, mengingat pengaruh signifikan teknologi terhadap kehidupan. Pemanfaatan teknologi yang tepat dalam proses pembelajaran dapat meningkatkan pengetahuan guru yang kemudian dapat ditransfer kepada siswa. Guru hendaknya menggunakan teknologi untuk menciptakan materi ajar yang lebih menarik, sehingga meningkatkan motivasi belajar siswa. Teknologi juga dapat digunakan untuk mendukung proses pembelajaran, seperti melalui </w:t>
      </w:r>
      <w:proofErr w:type="spellStart"/>
      <w:r w:rsidRPr="00301A90">
        <w:rPr>
          <w:rFonts w:cstheme="majorBidi"/>
          <w:i/>
          <w:iCs/>
          <w:szCs w:val="24"/>
        </w:rPr>
        <w:t>blogging</w:t>
      </w:r>
      <w:proofErr w:type="spellEnd"/>
      <w:r w:rsidRPr="00301A90">
        <w:rPr>
          <w:rFonts w:cstheme="majorBidi"/>
          <w:szCs w:val="24"/>
        </w:rPr>
        <w:t>, yang memudahkan siswa untuk memahami materi dan mengulangnya di mana saja dan kapan saja, asalkan didukung dengan fasilitas yang memadai. Guru harus mengajarkan siswa untuk menggunakan teknologi secara positif.</w:t>
      </w:r>
    </w:p>
    <w:p w14:paraId="5CBB38F4" w14:textId="77777777" w:rsidR="00301A90" w:rsidRPr="00301A90" w:rsidRDefault="00301A90" w:rsidP="00301A90">
      <w:pPr>
        <w:ind w:firstLine="360"/>
        <w:rPr>
          <w:rFonts w:cstheme="majorBidi"/>
          <w:szCs w:val="24"/>
        </w:rPr>
      </w:pPr>
      <w:r w:rsidRPr="00301A90">
        <w:rPr>
          <w:rFonts w:cstheme="majorBidi"/>
          <w:szCs w:val="24"/>
        </w:rPr>
        <w:t>Menjadi guru efektif berarti selalu berusaha untuk meningkatkan kualitas diri (</w:t>
      </w:r>
      <w:proofErr w:type="spellStart"/>
      <w:r w:rsidRPr="00301A90">
        <w:rPr>
          <w:rFonts w:cstheme="majorBidi"/>
          <w:szCs w:val="24"/>
        </w:rPr>
        <w:t>Henson</w:t>
      </w:r>
      <w:proofErr w:type="spellEnd"/>
      <w:r w:rsidRPr="00301A90">
        <w:rPr>
          <w:rFonts w:cstheme="majorBidi"/>
          <w:szCs w:val="24"/>
        </w:rPr>
        <w:t xml:space="preserve"> &amp; </w:t>
      </w:r>
      <w:proofErr w:type="spellStart"/>
      <w:r w:rsidRPr="00301A90">
        <w:rPr>
          <w:rFonts w:cstheme="majorBidi"/>
          <w:szCs w:val="24"/>
        </w:rPr>
        <w:t>Eller</w:t>
      </w:r>
      <w:proofErr w:type="spellEnd"/>
      <w:r w:rsidRPr="00301A90">
        <w:rPr>
          <w:rFonts w:cstheme="majorBidi"/>
          <w:szCs w:val="24"/>
        </w:rPr>
        <w:t xml:space="preserve">  </w:t>
      </w:r>
      <w:r w:rsidRPr="00301A90">
        <w:rPr>
          <w:rStyle w:val="FootnoteReference"/>
          <w:rFonts w:cstheme="majorBidi"/>
          <w:szCs w:val="24"/>
        </w:rPr>
        <w:fldChar w:fldCharType="begin" w:fldLock="1"/>
      </w:r>
      <w:r w:rsidRPr="00301A90">
        <w:rPr>
          <w:rFonts w:cstheme="majorBidi"/>
          <w:szCs w:val="24"/>
        </w:rPr>
        <w:instrText>ADDIN CSL_CITATION {"citationItems":[{"id":"ITEM-1","itemData":{"ISSN":"0216-7999","abstract":"Instruction is a critical point to reach positive educational outcome. Effective instruction based on two aspects: the teachers and school environment. Effective teachers should have the ability to organize classrooms and manage the student’s behavior. To achieve that, teacher should enrich those particular aptitude such as class climate arrangement, management strategy, feedback and reinforcement policy, and self improvement. Providing effective school environment involve instructional emphasis, evaluation systems, academic expectation, discipline, also school and class size. The effort to improve effective instruction should be provided during the preservice and inservice teacher program.","author":[{"dropping-particle":"","family":"Fatimaingrum","given":"Arumi Savitri","non-dropping-particle":"","parse-names":false,"suffix":""}],"container-title":"Majalah Ilmiah Pembelajaran","id":"ITEM-1","issue":"2","issued":{"date-parts":[["2021"]]},"title":"Karakteristik Guru Dan Sekolah Yang Efektif Dalam Pembelajaran","type":"article-journal","volume":"7"},"uris":["http://www.mendeley.com/documents/?uuid=dd3510e8-fb5e-3b02-bdf0-89b9184b8eac"]}],"mendeley":{"formattedCitation":"(Fatimaingrum, 2021)","manualFormatting":"dalam Fatimaingrum (2021)","plainTextFormattedCitation":"(Fatimaingrum, 2021)","previouslyFormattedCitation":"(Fatimaingrum, 2021)"},"properties":{"noteIndex":0},"schema":"https://github.com/citation-style-language/schema/raw/master/csl-citation.json"}</w:instrText>
      </w:r>
      <w:r w:rsidRPr="00301A90">
        <w:rPr>
          <w:rStyle w:val="FootnoteReference"/>
          <w:rFonts w:cstheme="majorBidi"/>
          <w:szCs w:val="24"/>
        </w:rPr>
        <w:fldChar w:fldCharType="separate"/>
      </w:r>
      <w:r w:rsidRPr="00301A90">
        <w:rPr>
          <w:rFonts w:cstheme="majorBidi"/>
          <w:noProof/>
          <w:szCs w:val="24"/>
        </w:rPr>
        <w:t>dalam Fatimaingrum (2021)</w:t>
      </w:r>
      <w:r w:rsidRPr="00301A90">
        <w:rPr>
          <w:rStyle w:val="FootnoteReference"/>
          <w:rFonts w:cstheme="majorBidi"/>
          <w:szCs w:val="24"/>
        </w:rPr>
        <w:fldChar w:fldCharType="end"/>
      </w:r>
      <w:r w:rsidRPr="00301A90">
        <w:rPr>
          <w:rFonts w:cstheme="majorBidi"/>
          <w:szCs w:val="24"/>
        </w:rPr>
        <w:t xml:space="preserve"> Guru efektif tidak hanya menguasai materi pelajaran, tapi juga cara menyampaikannya kepada siswa dengan efektif. Dengan keinginan untuk selalu memperbaiki diri, guru akan mencari solusi ketika siswa belum sepenuhnya memahami materi yang disampaikan. </w:t>
      </w:r>
      <w:r w:rsidRPr="00301A90">
        <w:rPr>
          <w:rStyle w:val="FootnoteReference"/>
          <w:rFonts w:cstheme="majorBidi"/>
          <w:szCs w:val="24"/>
        </w:rPr>
        <w:fldChar w:fldCharType="begin" w:fldLock="1"/>
      </w:r>
      <w:r w:rsidRPr="00301A90">
        <w:rPr>
          <w:rFonts w:cstheme="majorBidi"/>
          <w:szCs w:val="24"/>
        </w:rPr>
        <w:instrText>ADDIN CSL_CITATION {"citationItems":[{"id":"ITEM-1","itemData":{"DOI":"10.26858/jnp.v8i2.15258","ISSN":"2339-0794","abstract":"Penelitian ini bertujuan untuk mengetahui persepsi guru mengenai konsep dan karakteristik guru ideal. Penelitian ini menggunakan pendekatan fenomenologi agar dapat fokus pada persepsi individu, yaitu guru SMA Kecamatan Simboro sebagai partisipan, dengan cara mewawancarai mereka secara semi terstruktur. Teknik analisis data kualitatif diaplikasikan dengan menggunakan bantuan software NVivo. Hasil penelitian ini menunjukkan bahwa konsep guru ideal menurut partisipan adalah guru yang bermanfaat bagi siswa, institusi, masyarakat, bangsa dan negara. Sedangkan kriteria atau karakteristik guru ideal menurut mereka yaitu guru yang memiliki karakter positif, menguasai konten atau materi yang diajarkan, memiliki kompetensi pedagogik, professional, berpengalaman, melakukan kontribusi sosial, dan terus melakukan pengembangan diri.","author":[{"dropping-particle":"","family":"Wahyuddin","given":"Wahyuddin","non-dropping-particle":"","parse-names":false,"suffix":""},{"dropping-particle":"","family":"Ismayanti","given":"Martina","non-dropping-particle":"","parse-names":false,"suffix":""}],"container-title":"JURNAL NALAR PENDIDIKAN","id":"ITEM-1","issue":"2","issued":{"date-parts":[["2020"]]},"title":"Persepsi Guru Mengenai Guru Ideal","type":"article-journal","volume":"8"},"uris":["http://www.mendeley.com/documents/?uuid=f0fa704d-c94f-3b53-a90b-9dc10cfb6910"]}],"mendeley":{"formattedCitation":"(Wahyuddin &amp; Ismayanti, 2020)","manualFormatting":"Wahyuddin &amp; Ismayanti (2020)","plainTextFormattedCitation":"(Wahyuddin &amp; Ismayanti, 2020)","previouslyFormattedCitation":"(Wahyuddin &amp; Ismayanti, 2020)"},"properties":{"noteIndex":0},"schema":"https://github.com/citation-style-language/schema/raw/master/csl-citation.json"}</w:instrText>
      </w:r>
      <w:r w:rsidRPr="00301A90">
        <w:rPr>
          <w:rStyle w:val="FootnoteReference"/>
          <w:rFonts w:cstheme="majorBidi"/>
          <w:szCs w:val="24"/>
        </w:rPr>
        <w:fldChar w:fldCharType="separate"/>
      </w:r>
      <w:r w:rsidRPr="00301A90">
        <w:rPr>
          <w:rFonts w:cstheme="majorBidi"/>
          <w:noProof/>
          <w:szCs w:val="24"/>
        </w:rPr>
        <w:t>Wahyuddin &amp; Ismayanti (2020)</w:t>
      </w:r>
      <w:r w:rsidRPr="00301A90">
        <w:rPr>
          <w:rStyle w:val="FootnoteReference"/>
          <w:rFonts w:cstheme="majorBidi"/>
          <w:szCs w:val="24"/>
        </w:rPr>
        <w:fldChar w:fldCharType="end"/>
      </w:r>
      <w:r w:rsidRPr="00301A90">
        <w:rPr>
          <w:rFonts w:cstheme="majorBidi"/>
          <w:szCs w:val="24"/>
        </w:rPr>
        <w:t xml:space="preserve"> mengidentifikasi karakteristik guru efektif, antara lain: memiliki empati yang tinggi, bersikap melayani dan menganggap siswa sebagai anak sendiri, ikhlas dalam berbagi ilmu tanpa mengharapkan imbalan, memberikan tugas sesuai kemampuan siswa, memberi nasehat ketika siswa melanggar aturan, memperlakukan semua ilmu dengan porsi yang sama, tidak memaksa siswa mencapai target tertentu, dan menyederhanakan materi bagi siswa yang membutuhkannya.</w:t>
      </w:r>
    </w:p>
    <w:p w14:paraId="1584D72A" w14:textId="77777777" w:rsidR="00301A90" w:rsidRPr="00301A90" w:rsidRDefault="00301A90" w:rsidP="00301A90">
      <w:pPr>
        <w:ind w:firstLine="360"/>
        <w:rPr>
          <w:rFonts w:cstheme="majorBidi"/>
          <w:szCs w:val="24"/>
        </w:rPr>
      </w:pPr>
      <w:r w:rsidRPr="00301A90">
        <w:rPr>
          <w:rFonts w:cstheme="majorBidi"/>
          <w:szCs w:val="24"/>
          <w:lang w:eastAsia="id-ID"/>
        </w:rPr>
        <w:t xml:space="preserve">Salah satu cara yang dapat dilakukan Yayasan Pendidikan Islam dalam menghadapi tantangan era revolusi 4.0 adalah dengan menerapkan inovasi dalam pembelajaran. Inovasi dalam pembelajaran dapat dilakukan dengan menggunakan teknologi yang tepat sesuai dengan kebutuhan siswa. Contohnya, dengan menggunakan teknologi seperti </w:t>
      </w:r>
      <w:r w:rsidRPr="00301A90">
        <w:rPr>
          <w:rFonts w:cstheme="majorBidi"/>
          <w:i/>
          <w:iCs/>
          <w:szCs w:val="24"/>
          <w:lang w:eastAsia="id-ID"/>
        </w:rPr>
        <w:t>e-</w:t>
      </w:r>
      <w:proofErr w:type="spellStart"/>
      <w:r w:rsidRPr="00301A90">
        <w:rPr>
          <w:rFonts w:cstheme="majorBidi"/>
          <w:i/>
          <w:iCs/>
          <w:szCs w:val="24"/>
          <w:lang w:eastAsia="id-ID"/>
        </w:rPr>
        <w:t>learning</w:t>
      </w:r>
      <w:proofErr w:type="spellEnd"/>
      <w:r w:rsidRPr="00301A90">
        <w:rPr>
          <w:rFonts w:cstheme="majorBidi"/>
          <w:i/>
          <w:iCs/>
          <w:szCs w:val="24"/>
          <w:lang w:eastAsia="id-ID"/>
        </w:rPr>
        <w:t xml:space="preserve"> </w:t>
      </w:r>
      <w:r w:rsidRPr="00301A90">
        <w:rPr>
          <w:rFonts w:cstheme="majorBidi"/>
          <w:szCs w:val="24"/>
          <w:lang w:eastAsia="id-ID"/>
        </w:rPr>
        <w:t>atau pembelajaran jarak jauh dapat membantu yayasan pendidikan Islam dalam mengatasi perubahan cara menyampaikan materi pendidikan yang terjadi di era revolusi 4.0.</w:t>
      </w:r>
    </w:p>
    <w:p w14:paraId="243F16AA" w14:textId="77777777" w:rsidR="00301A90" w:rsidRPr="00301A90" w:rsidRDefault="00301A90" w:rsidP="00301A90">
      <w:pPr>
        <w:ind w:firstLine="360"/>
        <w:rPr>
          <w:rFonts w:cstheme="majorBidi"/>
          <w:szCs w:val="24"/>
          <w:lang w:eastAsia="id-ID"/>
        </w:rPr>
      </w:pPr>
      <w:r w:rsidRPr="00301A90">
        <w:rPr>
          <w:rFonts w:cstheme="majorBidi"/>
          <w:szCs w:val="24"/>
          <w:lang w:eastAsia="id-ID"/>
        </w:rPr>
        <w:t xml:space="preserve">Selain itu, Yayasan Pendidikan Islam juga dapat menerapkan manajemen strategi dengan cara melakukan pengembangan kompetensi guru dan tenaga pendidik lainnya. Dengan meningkatkan kompetensi guru dan tenaga pendidik, </w:t>
      </w:r>
      <w:r w:rsidRPr="00301A90">
        <w:rPr>
          <w:rFonts w:cstheme="majorBidi"/>
          <w:szCs w:val="24"/>
          <w:lang w:eastAsia="id-ID"/>
        </w:rPr>
        <w:lastRenderedPageBreak/>
        <w:t>Yayasan Pendidikan Islam dapat memastikan bahwa guru dan tenaga pendidik dapat menyampaikan materi pendidikan yang sesuai dengan perubahan pola pikir dan perilaku siswa di era revolusi 4.0.</w:t>
      </w:r>
      <w:r w:rsidRPr="00301A90">
        <w:rPr>
          <w:rFonts w:cstheme="majorBidi"/>
          <w:szCs w:val="24"/>
        </w:rPr>
        <w:t xml:space="preserve"> </w:t>
      </w:r>
      <w:r w:rsidRPr="00301A90">
        <w:rPr>
          <w:rFonts w:cstheme="majorBidi"/>
          <w:szCs w:val="24"/>
          <w:lang w:eastAsia="id-ID"/>
        </w:rPr>
        <w:t>Kemudian yayasan juga dapat melakukan strategi pemasaran yang baik untuk menarik minat siswa dan orang tua dalam memilih Yayasan Pendidikan Islam sebagai tempat pendidikan yang sesuai dengan kebutuhan siswa di era revolusi 4.0. Hal ini dapat dilakukan dengan memberikan informasi yang jelas dan transparan mengenai kualitas pendidikan yang ditawarkan oleh yayasan pendidikan Islam dan bagaimana yayasan tersebut dapat membantu siswa dalam menghadapi tantangan era revolusi 4.0.</w:t>
      </w:r>
    </w:p>
    <w:p w14:paraId="23553846" w14:textId="77777777" w:rsidR="00301A90" w:rsidRPr="00301A90" w:rsidRDefault="00301A90" w:rsidP="00301A90">
      <w:pPr>
        <w:ind w:firstLine="360"/>
        <w:rPr>
          <w:rFonts w:cstheme="majorBidi"/>
          <w:szCs w:val="24"/>
          <w:lang w:eastAsia="id-ID"/>
        </w:rPr>
      </w:pPr>
      <w:r w:rsidRPr="00301A90">
        <w:rPr>
          <w:rFonts w:cstheme="majorBidi"/>
          <w:szCs w:val="24"/>
          <w:lang w:eastAsia="id-ID"/>
        </w:rPr>
        <w:t xml:space="preserve">Menghadapi era Revolusi Industri 4.0, manajemen strategi memegang peranan kunci bagi berbagai organisasi, khususnya lembaga pendidikan, untuk tidak hanya bertahan namun juga berkembang di tengah perubahan yang cepat dan kompleks. </w:t>
      </w:r>
      <w:r w:rsidRPr="00301A90">
        <w:rPr>
          <w:rFonts w:cstheme="majorBidi"/>
          <w:szCs w:val="24"/>
          <w:lang w:val="pt-BR" w:eastAsia="id-ID"/>
        </w:rPr>
        <w:t>Revolusi ini, yang ditandai dengan kemajuan besar dalam teknologi digital, otomasi, dan konektivitas global, menuntut adaptasi yang dinamis dan inovatif dalam strategi organisasi.</w:t>
      </w:r>
    </w:p>
    <w:p w14:paraId="175C97F8" w14:textId="77777777" w:rsidR="00301A90" w:rsidRPr="00301A90" w:rsidRDefault="00301A90" w:rsidP="00301A90">
      <w:pPr>
        <w:ind w:firstLine="360"/>
        <w:rPr>
          <w:rFonts w:cstheme="majorBidi"/>
          <w:szCs w:val="24"/>
          <w:lang w:val="pt-BR" w:eastAsia="id-ID"/>
        </w:rPr>
      </w:pPr>
      <w:r w:rsidRPr="00301A90">
        <w:rPr>
          <w:rFonts w:cstheme="majorBidi"/>
          <w:i/>
          <w:iCs/>
          <w:szCs w:val="24"/>
          <w:lang w:val="pt-BR" w:eastAsia="id-ID"/>
        </w:rPr>
        <w:t>Pertama</w:t>
      </w:r>
      <w:r w:rsidRPr="00301A90">
        <w:rPr>
          <w:rFonts w:cstheme="majorBidi"/>
          <w:szCs w:val="24"/>
          <w:lang w:val="pt-BR" w:eastAsia="id-ID"/>
        </w:rPr>
        <w:t xml:space="preserve">, adaptasi teknologi menjadi keharusan. Organisasi perlu merangkul teknologi digital, mengintegrasikannya ke dalam semua aspek operasi mereka untuk meningkatkan efisiensi dan efektivitas. Dalam dunia pendidikan, ini berarti pemanfaatan platform e-learning, alat kolaborasi digital, dan akses ke sumber belajar terbuka untuk memperkaya proses pembelajaran dan mengembangkan pengalaman belajar yang inklusif dan fleksibel. </w:t>
      </w:r>
    </w:p>
    <w:p w14:paraId="563EC3F5" w14:textId="77777777" w:rsidR="00301A90" w:rsidRPr="00301A90" w:rsidRDefault="00301A90" w:rsidP="00301A90">
      <w:pPr>
        <w:ind w:firstLine="360"/>
        <w:rPr>
          <w:rFonts w:cstheme="majorBidi"/>
          <w:szCs w:val="24"/>
          <w:lang w:val="en-US" w:eastAsia="id-ID"/>
        </w:rPr>
      </w:pPr>
      <w:proofErr w:type="spellStart"/>
      <w:r w:rsidRPr="00301A90">
        <w:rPr>
          <w:rFonts w:cstheme="majorBidi"/>
          <w:i/>
          <w:iCs/>
          <w:szCs w:val="24"/>
          <w:lang w:val="en-US" w:eastAsia="id-ID"/>
        </w:rPr>
        <w:t>Kedua</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kompetensi</w:t>
      </w:r>
      <w:proofErr w:type="spellEnd"/>
      <w:r w:rsidRPr="00301A90">
        <w:rPr>
          <w:rFonts w:cstheme="majorBidi"/>
          <w:szCs w:val="24"/>
          <w:lang w:val="en-US" w:eastAsia="id-ID"/>
        </w:rPr>
        <w:t xml:space="preserve"> digital </w:t>
      </w:r>
      <w:proofErr w:type="spellStart"/>
      <w:r w:rsidRPr="00301A90">
        <w:rPr>
          <w:rFonts w:cstheme="majorBidi"/>
          <w:szCs w:val="24"/>
          <w:lang w:val="en-US" w:eastAsia="id-ID"/>
        </w:rPr>
        <w:t>staf</w:t>
      </w:r>
      <w:proofErr w:type="spellEnd"/>
      <w:r w:rsidRPr="00301A90">
        <w:rPr>
          <w:rFonts w:cstheme="majorBidi"/>
          <w:szCs w:val="24"/>
          <w:lang w:val="en-US" w:eastAsia="id-ID"/>
        </w:rPr>
        <w:t xml:space="preserve"> dan </w:t>
      </w:r>
      <w:proofErr w:type="spellStart"/>
      <w:r w:rsidRPr="00301A90">
        <w:rPr>
          <w:rFonts w:cstheme="majorBidi"/>
          <w:szCs w:val="24"/>
          <w:lang w:val="en-US" w:eastAsia="id-ID"/>
        </w:rPr>
        <w:t>manajemen</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menjadi</w:t>
      </w:r>
      <w:proofErr w:type="spellEnd"/>
      <w:r w:rsidRPr="00301A90">
        <w:rPr>
          <w:rFonts w:cstheme="majorBidi"/>
          <w:szCs w:val="24"/>
          <w:lang w:val="en-US" w:eastAsia="id-ID"/>
        </w:rPr>
        <w:t xml:space="preserve"> sangat </w:t>
      </w:r>
      <w:proofErr w:type="spellStart"/>
      <w:r w:rsidRPr="00301A90">
        <w:rPr>
          <w:rFonts w:cstheme="majorBidi"/>
          <w:szCs w:val="24"/>
          <w:lang w:val="en-US" w:eastAsia="id-ID"/>
        </w:rPr>
        <w:t>penting</w:t>
      </w:r>
      <w:proofErr w:type="spellEnd"/>
      <w:r w:rsidRPr="00301A90">
        <w:rPr>
          <w:rFonts w:cstheme="majorBidi"/>
          <w:szCs w:val="24"/>
          <w:lang w:val="en-US" w:eastAsia="id-ID"/>
        </w:rPr>
        <w:t xml:space="preserve">. Era </w:t>
      </w:r>
      <w:proofErr w:type="spellStart"/>
      <w:r w:rsidRPr="00301A90">
        <w:rPr>
          <w:rFonts w:cstheme="majorBidi"/>
          <w:szCs w:val="24"/>
          <w:lang w:val="en-US" w:eastAsia="id-ID"/>
        </w:rPr>
        <w:t>ini</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menuntut</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literasi</w:t>
      </w:r>
      <w:proofErr w:type="spellEnd"/>
      <w:r w:rsidRPr="00301A90">
        <w:rPr>
          <w:rFonts w:cstheme="majorBidi"/>
          <w:szCs w:val="24"/>
          <w:lang w:val="en-US" w:eastAsia="id-ID"/>
        </w:rPr>
        <w:t xml:space="preserve"> digital yang </w:t>
      </w:r>
      <w:proofErr w:type="spellStart"/>
      <w:r w:rsidRPr="00301A90">
        <w:rPr>
          <w:rFonts w:cstheme="majorBidi"/>
          <w:szCs w:val="24"/>
          <w:lang w:val="en-US" w:eastAsia="id-ID"/>
        </w:rPr>
        <w:t>kuat</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tidak</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hanya</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sebagai</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sebuah</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kebutuhan</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tetapi</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sebagai</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syarat</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untuk</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inovasi</w:t>
      </w:r>
      <w:proofErr w:type="spellEnd"/>
      <w:r w:rsidRPr="00301A90">
        <w:rPr>
          <w:rFonts w:cstheme="majorBidi"/>
          <w:szCs w:val="24"/>
          <w:lang w:val="en-US" w:eastAsia="id-ID"/>
        </w:rPr>
        <w:t xml:space="preserve"> dan </w:t>
      </w:r>
      <w:proofErr w:type="spellStart"/>
      <w:r w:rsidRPr="00301A90">
        <w:rPr>
          <w:rFonts w:cstheme="majorBidi"/>
          <w:szCs w:val="24"/>
          <w:lang w:val="en-US" w:eastAsia="id-ID"/>
        </w:rPr>
        <w:t>pertumbuhan</w:t>
      </w:r>
      <w:proofErr w:type="spellEnd"/>
      <w:r w:rsidRPr="00301A90">
        <w:rPr>
          <w:rFonts w:cstheme="majorBidi"/>
          <w:szCs w:val="24"/>
          <w:lang w:val="en-US" w:eastAsia="id-ID"/>
        </w:rPr>
        <w:t xml:space="preserve">. Lembaga </w:t>
      </w:r>
      <w:proofErr w:type="spellStart"/>
      <w:r w:rsidRPr="00301A90">
        <w:rPr>
          <w:rFonts w:cstheme="majorBidi"/>
          <w:szCs w:val="24"/>
          <w:lang w:val="en-US" w:eastAsia="id-ID"/>
        </w:rPr>
        <w:t>pendidikan</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harus</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menempatkan</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peningkatan</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keterampilan</w:t>
      </w:r>
      <w:proofErr w:type="spellEnd"/>
      <w:r w:rsidRPr="00301A90">
        <w:rPr>
          <w:rFonts w:cstheme="majorBidi"/>
          <w:szCs w:val="24"/>
          <w:lang w:val="en-US" w:eastAsia="id-ID"/>
        </w:rPr>
        <w:t xml:space="preserve"> digital guru dan </w:t>
      </w:r>
      <w:proofErr w:type="spellStart"/>
      <w:r w:rsidRPr="00301A90">
        <w:rPr>
          <w:rFonts w:cstheme="majorBidi"/>
          <w:szCs w:val="24"/>
          <w:lang w:val="en-US" w:eastAsia="id-ID"/>
        </w:rPr>
        <w:t>pengintegrasian</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literasi</w:t>
      </w:r>
      <w:proofErr w:type="spellEnd"/>
      <w:r w:rsidRPr="00301A90">
        <w:rPr>
          <w:rFonts w:cstheme="majorBidi"/>
          <w:szCs w:val="24"/>
          <w:lang w:val="en-US" w:eastAsia="id-ID"/>
        </w:rPr>
        <w:t xml:space="preserve"> digital </w:t>
      </w:r>
      <w:proofErr w:type="spellStart"/>
      <w:r w:rsidRPr="00301A90">
        <w:rPr>
          <w:rFonts w:cstheme="majorBidi"/>
          <w:szCs w:val="24"/>
          <w:lang w:val="en-US" w:eastAsia="id-ID"/>
        </w:rPr>
        <w:t>ke</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dalam</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kurikulum</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sebagai</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prioritas</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utama</w:t>
      </w:r>
      <w:proofErr w:type="spellEnd"/>
      <w:r w:rsidRPr="00301A90">
        <w:rPr>
          <w:rFonts w:cstheme="majorBidi"/>
          <w:szCs w:val="24"/>
          <w:lang w:val="en-US" w:eastAsia="id-ID"/>
        </w:rPr>
        <w:t>.</w:t>
      </w:r>
    </w:p>
    <w:p w14:paraId="40F0770E" w14:textId="77777777" w:rsidR="00301A90" w:rsidRPr="00301A90" w:rsidRDefault="00301A90" w:rsidP="00301A90">
      <w:pPr>
        <w:ind w:firstLine="360"/>
        <w:rPr>
          <w:rFonts w:cstheme="majorBidi"/>
          <w:szCs w:val="24"/>
          <w:lang w:val="en-US" w:eastAsia="id-ID"/>
        </w:rPr>
      </w:pPr>
      <w:proofErr w:type="spellStart"/>
      <w:r w:rsidRPr="00301A90">
        <w:rPr>
          <w:rFonts w:cstheme="majorBidi"/>
          <w:i/>
          <w:iCs/>
          <w:szCs w:val="24"/>
          <w:lang w:val="en-US" w:eastAsia="id-ID"/>
        </w:rPr>
        <w:t>Ketiga</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perlindungan</w:t>
      </w:r>
      <w:proofErr w:type="spellEnd"/>
      <w:r w:rsidRPr="00301A90">
        <w:rPr>
          <w:rFonts w:cstheme="majorBidi"/>
          <w:szCs w:val="24"/>
          <w:lang w:val="en-US" w:eastAsia="id-ID"/>
        </w:rPr>
        <w:t xml:space="preserve"> dan </w:t>
      </w:r>
      <w:proofErr w:type="spellStart"/>
      <w:r w:rsidRPr="00301A90">
        <w:rPr>
          <w:rFonts w:cstheme="majorBidi"/>
          <w:szCs w:val="24"/>
          <w:lang w:val="en-US" w:eastAsia="id-ID"/>
        </w:rPr>
        <w:t>kedaulatan</w:t>
      </w:r>
      <w:proofErr w:type="spellEnd"/>
      <w:r w:rsidRPr="00301A90">
        <w:rPr>
          <w:rFonts w:cstheme="majorBidi"/>
          <w:szCs w:val="24"/>
          <w:lang w:val="en-US" w:eastAsia="id-ID"/>
        </w:rPr>
        <w:t xml:space="preserve"> data </w:t>
      </w:r>
      <w:proofErr w:type="spellStart"/>
      <w:r w:rsidRPr="00301A90">
        <w:rPr>
          <w:rFonts w:cstheme="majorBidi"/>
          <w:szCs w:val="24"/>
          <w:lang w:val="en-US" w:eastAsia="id-ID"/>
        </w:rPr>
        <w:t>menjadi</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isu</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penting</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lainnya</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Organisasi</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harus</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memastikan</w:t>
      </w:r>
      <w:proofErr w:type="spellEnd"/>
      <w:r w:rsidRPr="00301A90">
        <w:rPr>
          <w:rFonts w:cstheme="majorBidi"/>
          <w:szCs w:val="24"/>
          <w:lang w:val="en-US" w:eastAsia="id-ID"/>
        </w:rPr>
        <w:t xml:space="preserve"> data yang </w:t>
      </w:r>
      <w:proofErr w:type="spellStart"/>
      <w:r w:rsidRPr="00301A90">
        <w:rPr>
          <w:rFonts w:cstheme="majorBidi"/>
          <w:szCs w:val="24"/>
          <w:lang w:val="en-US" w:eastAsia="id-ID"/>
        </w:rPr>
        <w:t>mereka</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kelola</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dilindungi</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dengan</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standar</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keamanan</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tertinggi</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mengingat</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nilai</w:t>
      </w:r>
      <w:proofErr w:type="spellEnd"/>
      <w:r w:rsidRPr="00301A90">
        <w:rPr>
          <w:rFonts w:cstheme="majorBidi"/>
          <w:szCs w:val="24"/>
          <w:lang w:val="en-US" w:eastAsia="id-ID"/>
        </w:rPr>
        <w:t xml:space="preserve"> dan </w:t>
      </w:r>
      <w:proofErr w:type="spellStart"/>
      <w:r w:rsidRPr="00301A90">
        <w:rPr>
          <w:rFonts w:cstheme="majorBidi"/>
          <w:szCs w:val="24"/>
          <w:lang w:val="en-US" w:eastAsia="id-ID"/>
        </w:rPr>
        <w:t>kerentanan</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informasi</w:t>
      </w:r>
      <w:proofErr w:type="spellEnd"/>
      <w:r w:rsidRPr="00301A90">
        <w:rPr>
          <w:rFonts w:cstheme="majorBidi"/>
          <w:szCs w:val="24"/>
          <w:lang w:val="en-US" w:eastAsia="id-ID"/>
        </w:rPr>
        <w:t xml:space="preserve"> di era digital. </w:t>
      </w:r>
      <w:proofErr w:type="spellStart"/>
      <w:r w:rsidRPr="00301A90">
        <w:rPr>
          <w:rFonts w:cstheme="majorBidi"/>
          <w:szCs w:val="24"/>
          <w:lang w:val="en-US" w:eastAsia="id-ID"/>
        </w:rPr>
        <w:t>Ini</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mencakup</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penerapan</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kebijakan</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privasi</w:t>
      </w:r>
      <w:proofErr w:type="spellEnd"/>
      <w:r w:rsidRPr="00301A90">
        <w:rPr>
          <w:rFonts w:cstheme="majorBidi"/>
          <w:szCs w:val="24"/>
          <w:lang w:val="en-US" w:eastAsia="id-ID"/>
        </w:rPr>
        <w:t xml:space="preserve"> yang </w:t>
      </w:r>
      <w:proofErr w:type="spellStart"/>
      <w:r w:rsidRPr="00301A90">
        <w:rPr>
          <w:rFonts w:cstheme="majorBidi"/>
          <w:szCs w:val="24"/>
          <w:lang w:val="en-US" w:eastAsia="id-ID"/>
        </w:rPr>
        <w:t>ketat</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sistem</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keamanan</w:t>
      </w:r>
      <w:proofErr w:type="spellEnd"/>
      <w:r w:rsidRPr="00301A90">
        <w:rPr>
          <w:rFonts w:cstheme="majorBidi"/>
          <w:szCs w:val="24"/>
          <w:lang w:val="en-US" w:eastAsia="id-ID"/>
        </w:rPr>
        <w:t xml:space="preserve"> yang robust, dan </w:t>
      </w:r>
      <w:proofErr w:type="spellStart"/>
      <w:r w:rsidRPr="00301A90">
        <w:rPr>
          <w:rFonts w:cstheme="majorBidi"/>
          <w:szCs w:val="24"/>
          <w:lang w:val="en-US" w:eastAsia="id-ID"/>
        </w:rPr>
        <w:t>pendidikan</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terhadap</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semua</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anggota</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organisasi</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tentang</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pentingnya</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menjaga</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keamanan</w:t>
      </w:r>
      <w:proofErr w:type="spellEnd"/>
      <w:r w:rsidRPr="00301A90">
        <w:rPr>
          <w:rFonts w:cstheme="majorBidi"/>
          <w:szCs w:val="24"/>
          <w:lang w:val="en-US" w:eastAsia="id-ID"/>
        </w:rPr>
        <w:t xml:space="preserve"> data. </w:t>
      </w:r>
    </w:p>
    <w:p w14:paraId="641420E3" w14:textId="77777777" w:rsidR="00301A90" w:rsidRPr="00301A90" w:rsidRDefault="00301A90" w:rsidP="00301A90">
      <w:pPr>
        <w:ind w:firstLine="360"/>
        <w:rPr>
          <w:rFonts w:cstheme="majorBidi"/>
          <w:szCs w:val="24"/>
          <w:lang w:eastAsia="id-ID"/>
        </w:rPr>
      </w:pPr>
      <w:proofErr w:type="spellStart"/>
      <w:r w:rsidRPr="00301A90">
        <w:rPr>
          <w:rFonts w:cstheme="majorBidi"/>
          <w:i/>
          <w:iCs/>
          <w:szCs w:val="24"/>
          <w:lang w:val="en-US" w:eastAsia="id-ID"/>
        </w:rPr>
        <w:t>Keempat</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dalam</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menghadapi</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perubahan</w:t>
      </w:r>
      <w:proofErr w:type="spellEnd"/>
      <w:r w:rsidRPr="00301A90">
        <w:rPr>
          <w:rFonts w:cstheme="majorBidi"/>
          <w:szCs w:val="24"/>
          <w:lang w:val="en-US" w:eastAsia="id-ID"/>
        </w:rPr>
        <w:t xml:space="preserve"> yang </w:t>
      </w:r>
      <w:proofErr w:type="spellStart"/>
      <w:r w:rsidRPr="00301A90">
        <w:rPr>
          <w:rFonts w:cstheme="majorBidi"/>
          <w:szCs w:val="24"/>
          <w:lang w:val="en-US" w:eastAsia="id-ID"/>
        </w:rPr>
        <w:t>begitu</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cepat</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keterlibatan</w:t>
      </w:r>
      <w:proofErr w:type="spellEnd"/>
      <w:r w:rsidRPr="00301A90">
        <w:rPr>
          <w:rFonts w:cstheme="majorBidi"/>
          <w:szCs w:val="24"/>
          <w:lang w:val="en-US" w:eastAsia="id-ID"/>
        </w:rPr>
        <w:t xml:space="preserve"> dan </w:t>
      </w:r>
      <w:proofErr w:type="spellStart"/>
      <w:r w:rsidRPr="00301A90">
        <w:rPr>
          <w:rFonts w:cstheme="majorBidi"/>
          <w:szCs w:val="24"/>
          <w:lang w:val="en-US" w:eastAsia="id-ID"/>
        </w:rPr>
        <w:t>kolaborasi</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menjadi</w:t>
      </w:r>
      <w:proofErr w:type="spellEnd"/>
      <w:r w:rsidRPr="00301A90">
        <w:rPr>
          <w:rFonts w:cstheme="majorBidi"/>
          <w:szCs w:val="24"/>
          <w:lang w:val="en-US" w:eastAsia="id-ID"/>
        </w:rPr>
        <w:t xml:space="preserve"> sangat </w:t>
      </w:r>
      <w:proofErr w:type="spellStart"/>
      <w:r w:rsidRPr="00301A90">
        <w:rPr>
          <w:rFonts w:cstheme="majorBidi"/>
          <w:szCs w:val="24"/>
          <w:lang w:val="en-US" w:eastAsia="id-ID"/>
        </w:rPr>
        <w:t>krusial</w:t>
      </w:r>
      <w:proofErr w:type="spellEnd"/>
      <w:r w:rsidRPr="00301A90">
        <w:rPr>
          <w:rFonts w:cstheme="majorBidi"/>
          <w:szCs w:val="24"/>
          <w:lang w:val="en-US" w:eastAsia="id-ID"/>
        </w:rPr>
        <w:t xml:space="preserve">. Kerjasama </w:t>
      </w:r>
      <w:proofErr w:type="spellStart"/>
      <w:r w:rsidRPr="00301A90">
        <w:rPr>
          <w:rFonts w:cstheme="majorBidi"/>
          <w:szCs w:val="24"/>
          <w:lang w:val="en-US" w:eastAsia="id-ID"/>
        </w:rPr>
        <w:t>antar</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lembaga</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pendidikan</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industri</w:t>
      </w:r>
      <w:proofErr w:type="spellEnd"/>
      <w:r w:rsidRPr="00301A90">
        <w:rPr>
          <w:rFonts w:cstheme="majorBidi"/>
          <w:szCs w:val="24"/>
          <w:lang w:val="en-US" w:eastAsia="id-ID"/>
        </w:rPr>
        <w:t xml:space="preserve">, dan </w:t>
      </w:r>
      <w:proofErr w:type="spellStart"/>
      <w:r w:rsidRPr="00301A90">
        <w:rPr>
          <w:rFonts w:cstheme="majorBidi"/>
          <w:szCs w:val="24"/>
          <w:lang w:val="en-US" w:eastAsia="id-ID"/>
        </w:rPr>
        <w:t>pemerintah</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diperlukan</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untuk</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merumuskan</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kurikulum</w:t>
      </w:r>
      <w:proofErr w:type="spellEnd"/>
      <w:r w:rsidRPr="00301A90">
        <w:rPr>
          <w:rFonts w:cstheme="majorBidi"/>
          <w:szCs w:val="24"/>
          <w:lang w:val="en-US" w:eastAsia="id-ID"/>
        </w:rPr>
        <w:t xml:space="preserve"> yang </w:t>
      </w:r>
      <w:proofErr w:type="spellStart"/>
      <w:r w:rsidRPr="00301A90">
        <w:rPr>
          <w:rFonts w:cstheme="majorBidi"/>
          <w:szCs w:val="24"/>
          <w:lang w:val="en-US" w:eastAsia="id-ID"/>
        </w:rPr>
        <w:t>responsif</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terhadap</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kebutuhan</w:t>
      </w:r>
      <w:proofErr w:type="spellEnd"/>
      <w:r w:rsidRPr="00301A90">
        <w:rPr>
          <w:rFonts w:cstheme="majorBidi"/>
          <w:szCs w:val="24"/>
          <w:lang w:val="en-US" w:eastAsia="id-ID"/>
        </w:rPr>
        <w:t xml:space="preserve"> masa </w:t>
      </w:r>
      <w:proofErr w:type="spellStart"/>
      <w:r w:rsidRPr="00301A90">
        <w:rPr>
          <w:rFonts w:cstheme="majorBidi"/>
          <w:szCs w:val="24"/>
          <w:lang w:val="en-US" w:eastAsia="id-ID"/>
        </w:rPr>
        <w:t>depan</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mempersiapkan</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siswa</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dengan</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keterampilan</w:t>
      </w:r>
      <w:proofErr w:type="spellEnd"/>
      <w:r w:rsidRPr="00301A90">
        <w:rPr>
          <w:rFonts w:cstheme="majorBidi"/>
          <w:szCs w:val="24"/>
          <w:lang w:val="en-US" w:eastAsia="id-ID"/>
        </w:rPr>
        <w:t xml:space="preserve"> yang </w:t>
      </w:r>
      <w:proofErr w:type="spellStart"/>
      <w:r w:rsidRPr="00301A90">
        <w:rPr>
          <w:rFonts w:cstheme="majorBidi"/>
          <w:szCs w:val="24"/>
          <w:lang w:val="en-US" w:eastAsia="id-ID"/>
        </w:rPr>
        <w:t>relevan</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untuk</w:t>
      </w:r>
      <w:proofErr w:type="spellEnd"/>
      <w:r w:rsidRPr="00301A90">
        <w:rPr>
          <w:rFonts w:cstheme="majorBidi"/>
          <w:szCs w:val="24"/>
          <w:lang w:val="en-US" w:eastAsia="id-ID"/>
        </w:rPr>
        <w:t xml:space="preserve"> dunia </w:t>
      </w:r>
      <w:proofErr w:type="spellStart"/>
      <w:r w:rsidRPr="00301A90">
        <w:rPr>
          <w:rFonts w:cstheme="majorBidi"/>
          <w:szCs w:val="24"/>
          <w:lang w:val="en-US" w:eastAsia="id-ID"/>
        </w:rPr>
        <w:t>kerja</w:t>
      </w:r>
      <w:proofErr w:type="spellEnd"/>
      <w:r w:rsidRPr="00301A90">
        <w:rPr>
          <w:rFonts w:cstheme="majorBidi"/>
          <w:szCs w:val="24"/>
          <w:lang w:val="en-US" w:eastAsia="id-ID"/>
        </w:rPr>
        <w:t xml:space="preserve"> yang </w:t>
      </w:r>
      <w:proofErr w:type="spellStart"/>
      <w:r w:rsidRPr="00301A90">
        <w:rPr>
          <w:rFonts w:cstheme="majorBidi"/>
          <w:szCs w:val="24"/>
          <w:lang w:val="en-US" w:eastAsia="id-ID"/>
        </w:rPr>
        <w:t>akan</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datang</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Selain</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itu</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organisasi</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harus</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mengembangkan</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pemikiran</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strategis</w:t>
      </w:r>
      <w:proofErr w:type="spellEnd"/>
      <w:r w:rsidRPr="00301A90">
        <w:rPr>
          <w:rFonts w:cstheme="majorBidi"/>
          <w:szCs w:val="24"/>
          <w:lang w:val="en-US" w:eastAsia="id-ID"/>
        </w:rPr>
        <w:t xml:space="preserve"> dan </w:t>
      </w:r>
      <w:proofErr w:type="spellStart"/>
      <w:r w:rsidRPr="00301A90">
        <w:rPr>
          <w:rFonts w:cstheme="majorBidi"/>
          <w:szCs w:val="24"/>
          <w:lang w:val="en-US" w:eastAsia="id-ID"/>
        </w:rPr>
        <w:t>fleksibilitas</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dalam</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perencanaan</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Kemampuan</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untuk</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berpikir</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kritis</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berencana</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untuk</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berbagai</w:t>
      </w:r>
      <w:proofErr w:type="spellEnd"/>
      <w:r w:rsidRPr="00301A90">
        <w:rPr>
          <w:rFonts w:cstheme="majorBidi"/>
          <w:szCs w:val="24"/>
          <w:lang w:val="en-US" w:eastAsia="id-ID"/>
        </w:rPr>
        <w:t xml:space="preserve"> </w:t>
      </w:r>
      <w:proofErr w:type="spellStart"/>
      <w:r w:rsidRPr="00301A90">
        <w:rPr>
          <w:rFonts w:cstheme="majorBidi"/>
          <w:szCs w:val="24"/>
          <w:lang w:val="en-US" w:eastAsia="id-ID"/>
        </w:rPr>
        <w:lastRenderedPageBreak/>
        <w:t>skenario</w:t>
      </w:r>
      <w:proofErr w:type="spellEnd"/>
      <w:r w:rsidRPr="00301A90">
        <w:rPr>
          <w:rFonts w:cstheme="majorBidi"/>
          <w:szCs w:val="24"/>
          <w:lang w:val="en-US" w:eastAsia="id-ID"/>
        </w:rPr>
        <w:t xml:space="preserve">, dan </w:t>
      </w:r>
      <w:proofErr w:type="spellStart"/>
      <w:r w:rsidRPr="00301A90">
        <w:rPr>
          <w:rFonts w:cstheme="majorBidi"/>
          <w:szCs w:val="24"/>
          <w:lang w:val="en-US" w:eastAsia="id-ID"/>
        </w:rPr>
        <w:t>berinovasi</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dalam</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respons</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terhadap</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tantangan</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merupakan</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kunci</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untuk</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memanfaatkan</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peluang</w:t>
      </w:r>
      <w:proofErr w:type="spellEnd"/>
      <w:r w:rsidRPr="00301A90">
        <w:rPr>
          <w:rFonts w:cstheme="majorBidi"/>
          <w:szCs w:val="24"/>
          <w:lang w:val="en-US" w:eastAsia="id-ID"/>
        </w:rPr>
        <w:t xml:space="preserve"> yang </w:t>
      </w:r>
      <w:proofErr w:type="spellStart"/>
      <w:r w:rsidRPr="00301A90">
        <w:rPr>
          <w:rFonts w:cstheme="majorBidi"/>
          <w:szCs w:val="24"/>
          <w:lang w:val="en-US" w:eastAsia="id-ID"/>
        </w:rPr>
        <w:t>muncul</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dari</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perubahan</w:t>
      </w:r>
      <w:proofErr w:type="spellEnd"/>
      <w:r w:rsidRPr="00301A90">
        <w:rPr>
          <w:rFonts w:cstheme="majorBidi"/>
          <w:szCs w:val="24"/>
          <w:lang w:val="en-US" w:eastAsia="id-ID"/>
        </w:rPr>
        <w:t xml:space="preserve"> </w:t>
      </w:r>
      <w:proofErr w:type="spellStart"/>
      <w:r w:rsidRPr="00301A90">
        <w:rPr>
          <w:rFonts w:cstheme="majorBidi"/>
          <w:szCs w:val="24"/>
          <w:lang w:val="en-US" w:eastAsia="id-ID"/>
        </w:rPr>
        <w:t>ini</w:t>
      </w:r>
      <w:proofErr w:type="spellEnd"/>
      <w:r w:rsidRPr="00301A90">
        <w:rPr>
          <w:rFonts w:cstheme="majorBidi"/>
          <w:szCs w:val="24"/>
          <w:lang w:val="en-US" w:eastAsia="id-ID"/>
        </w:rPr>
        <w:t>.</w:t>
      </w:r>
    </w:p>
    <w:p w14:paraId="733E8545" w14:textId="77777777" w:rsidR="00301A90" w:rsidRPr="00301A90" w:rsidRDefault="00301A90" w:rsidP="00301A90">
      <w:pPr>
        <w:ind w:firstLine="360"/>
        <w:rPr>
          <w:rFonts w:cstheme="majorBidi"/>
          <w:szCs w:val="24"/>
          <w:lang w:eastAsia="id-ID"/>
        </w:rPr>
      </w:pPr>
      <w:r w:rsidRPr="00301A90">
        <w:rPr>
          <w:rFonts w:cstheme="majorBidi"/>
          <w:i/>
          <w:iCs/>
          <w:szCs w:val="24"/>
          <w:lang w:val="pt-BR" w:eastAsia="id-ID"/>
        </w:rPr>
        <w:t>Kelima</w:t>
      </w:r>
      <w:r w:rsidRPr="00301A90">
        <w:rPr>
          <w:rFonts w:cstheme="majorBidi"/>
          <w:szCs w:val="24"/>
          <w:lang w:val="pt-BR" w:eastAsia="id-ID"/>
        </w:rPr>
        <w:t>, pendekatan berpusat pada manusia harus tetap menjadi fokus utama. Meskipun teknologi berperan penting dalam membentuk masa depan, aspek kemanusiaan—dampak sosial dari perubahan, kesejahteraan individu, dan peningkatan kualitas hidup—harus selalu menjadi pertimbangan utama dalam setiap keputusan strategis. Dengan demikian, manajemen strategi di era Revolusi Industri 4.0 menuntut visi yang luas, adaptasi yang cepat, dan komitmen terhadap pembelajaran dan inovasi yang berkelanjutan. Lembaga pendidikan, sebagai agen perubahan dan pembangun masa depan, memiliki peran penting dalam memimpin jalan menuju adaptasi dan pertumbuhan di era baru ini.</w:t>
      </w:r>
    </w:p>
    <w:p w14:paraId="408B9BFB" w14:textId="77777777" w:rsidR="00301A90" w:rsidRPr="00301A90" w:rsidRDefault="00301A90" w:rsidP="00301A90">
      <w:pPr>
        <w:rPr>
          <w:rFonts w:cstheme="majorBidi"/>
          <w:szCs w:val="24"/>
        </w:rPr>
      </w:pPr>
    </w:p>
    <w:p w14:paraId="46EBC606" w14:textId="77777777" w:rsidR="00301A90" w:rsidRPr="00301A90" w:rsidRDefault="00301A90" w:rsidP="00301A90">
      <w:pPr>
        <w:pStyle w:val="ListParagraph"/>
        <w:numPr>
          <w:ilvl w:val="0"/>
          <w:numId w:val="16"/>
        </w:numPr>
        <w:spacing w:after="120"/>
        <w:ind w:left="360"/>
        <w:rPr>
          <w:rFonts w:cstheme="majorBidi"/>
          <w:b/>
          <w:bCs/>
          <w:szCs w:val="24"/>
          <w:lang w:val="en-US"/>
        </w:rPr>
      </w:pPr>
      <w:r w:rsidRPr="00301A90">
        <w:rPr>
          <w:rFonts w:cstheme="majorBidi"/>
          <w:b/>
          <w:bCs/>
          <w:szCs w:val="24"/>
          <w:lang w:val="en-US"/>
        </w:rPr>
        <w:t>Kesimpulan</w:t>
      </w:r>
    </w:p>
    <w:bookmarkEnd w:id="1"/>
    <w:bookmarkEnd w:id="3"/>
    <w:p w14:paraId="5E18A5DA" w14:textId="77777777" w:rsidR="00301A90" w:rsidRPr="00301A90" w:rsidRDefault="00301A90" w:rsidP="00301A90">
      <w:pPr>
        <w:ind w:firstLine="360"/>
        <w:rPr>
          <w:rFonts w:cstheme="majorBidi"/>
          <w:spacing w:val="2"/>
          <w:szCs w:val="24"/>
        </w:rPr>
      </w:pPr>
      <w:r w:rsidRPr="00301A90">
        <w:rPr>
          <w:rFonts w:cstheme="majorBidi"/>
          <w:spacing w:val="2"/>
          <w:szCs w:val="24"/>
        </w:rPr>
        <w:t xml:space="preserve">Institusi pendidikan, khususnya Yayasan Pendidikan Islam, dapat meningkatkan kualitas pendidikan dan daya saing melalui penerapan manajemen strategis. Fokus utama pada lingkungan eksternal, seperti kondisi persaingan dan kebutuhan pelanggan, mempengaruhi pengembangan ide baru. Era Revolusi Industri 4.0, dengan kemajuan teknologi yang pesat, membawa peluang sekaligus tantangan, termasuk masalah seperti pengangguran yang meningkat akibat otomatisasi. Untuk mengatasi tantangan ini, penting bagi yayasan untuk memiliki </w:t>
      </w:r>
      <w:proofErr w:type="spellStart"/>
      <w:r w:rsidRPr="00301A90">
        <w:rPr>
          <w:rFonts w:cstheme="majorBidi"/>
          <w:spacing w:val="2"/>
          <w:szCs w:val="24"/>
        </w:rPr>
        <w:t>literasi</w:t>
      </w:r>
      <w:proofErr w:type="spellEnd"/>
      <w:r w:rsidRPr="00301A90">
        <w:rPr>
          <w:rFonts w:cstheme="majorBidi"/>
          <w:spacing w:val="2"/>
          <w:szCs w:val="24"/>
        </w:rPr>
        <w:t xml:space="preserve"> data dan teknologi serta kecerdasan manusia. Manajemen strategis memungkinkan yayasan untuk menetapkan tujuan jangka panjang, mengelola sumber daya secara efektif, mengembangkan kompetensi tenaga pendidik, dan menyusun strategi pemasaran yang efektif. Dengan demikian, manajemen strategis merupakan kunci bagi Yayasan Pendidikan Islam untuk bertahan dan berkembang di era Revolusi Industri 4.0.</w:t>
      </w:r>
    </w:p>
    <w:p w14:paraId="729F7595" w14:textId="77777777" w:rsidR="00301A90" w:rsidRPr="00301A90" w:rsidRDefault="00301A90" w:rsidP="00301A90">
      <w:pPr>
        <w:rPr>
          <w:rFonts w:cstheme="majorBidi"/>
          <w:szCs w:val="24"/>
        </w:rPr>
      </w:pPr>
    </w:p>
    <w:p w14:paraId="6A6EC9B7" w14:textId="77777777" w:rsidR="00301A90" w:rsidRPr="00301A90" w:rsidRDefault="00301A90" w:rsidP="00301A90">
      <w:pPr>
        <w:spacing w:after="120"/>
        <w:rPr>
          <w:rFonts w:cstheme="majorBidi"/>
          <w:b/>
          <w:bCs/>
          <w:szCs w:val="24"/>
          <w:lang w:val="en-US"/>
        </w:rPr>
      </w:pPr>
      <w:r w:rsidRPr="00301A90">
        <w:rPr>
          <w:rFonts w:cstheme="majorBidi"/>
          <w:b/>
          <w:bCs/>
          <w:szCs w:val="24"/>
        </w:rPr>
        <w:t>Daftar Pustaka</w:t>
      </w:r>
    </w:p>
    <w:p w14:paraId="3A0A633F" w14:textId="21C42ACD" w:rsidR="00C64186" w:rsidRPr="00C64186" w:rsidRDefault="00C64186" w:rsidP="00C64186">
      <w:pPr>
        <w:widowControl w:val="0"/>
        <w:autoSpaceDE w:val="0"/>
        <w:autoSpaceDN w:val="0"/>
        <w:adjustRightInd w:val="0"/>
        <w:ind w:left="480" w:hanging="480"/>
        <w:rPr>
          <w:rFonts w:cs="Times New Roman"/>
          <w:noProof/>
          <w:szCs w:val="24"/>
        </w:rPr>
      </w:pPr>
      <w:r>
        <w:rPr>
          <w:bCs/>
          <w:smallCaps/>
          <w:szCs w:val="24"/>
        </w:rPr>
        <w:fldChar w:fldCharType="begin" w:fldLock="1"/>
      </w:r>
      <w:r>
        <w:rPr>
          <w:bCs/>
          <w:smallCaps/>
          <w:szCs w:val="24"/>
        </w:rPr>
        <w:instrText xml:space="preserve">ADDIN Mendeley Bibliography CSL_BIBLIOGRAPHY </w:instrText>
      </w:r>
      <w:r>
        <w:rPr>
          <w:bCs/>
          <w:smallCaps/>
          <w:szCs w:val="24"/>
        </w:rPr>
        <w:fldChar w:fldCharType="separate"/>
      </w:r>
      <w:r w:rsidRPr="00C64186">
        <w:rPr>
          <w:rFonts w:cs="Times New Roman"/>
          <w:noProof/>
          <w:szCs w:val="24"/>
        </w:rPr>
        <w:t xml:space="preserve">Anisa, C., &amp; Rahmatullah, R. (2020). Visi Dan Misi Menurut Fred R. David Perspektif Pendidikan Islam. </w:t>
      </w:r>
      <w:r w:rsidRPr="00C64186">
        <w:rPr>
          <w:rFonts w:cs="Times New Roman"/>
          <w:i/>
          <w:iCs/>
          <w:noProof/>
          <w:szCs w:val="24"/>
        </w:rPr>
        <w:t>Journal EVALUASI</w:t>
      </w:r>
      <w:r w:rsidRPr="00C64186">
        <w:rPr>
          <w:rFonts w:cs="Times New Roman"/>
          <w:noProof/>
          <w:szCs w:val="24"/>
        </w:rPr>
        <w:t xml:space="preserve">, </w:t>
      </w:r>
      <w:r w:rsidRPr="00C64186">
        <w:rPr>
          <w:rFonts w:cs="Times New Roman"/>
          <w:i/>
          <w:iCs/>
          <w:noProof/>
          <w:szCs w:val="24"/>
        </w:rPr>
        <w:t>4</w:t>
      </w:r>
      <w:r w:rsidRPr="00C64186">
        <w:rPr>
          <w:rFonts w:cs="Times New Roman"/>
          <w:noProof/>
          <w:szCs w:val="24"/>
        </w:rPr>
        <w:t>(1). https://doi.org/10.32478/evaluasi.v4i1.356</w:t>
      </w:r>
    </w:p>
    <w:p w14:paraId="3B8E3E34" w14:textId="77777777" w:rsidR="00C64186" w:rsidRPr="00C64186" w:rsidRDefault="00C64186" w:rsidP="00C64186">
      <w:pPr>
        <w:widowControl w:val="0"/>
        <w:autoSpaceDE w:val="0"/>
        <w:autoSpaceDN w:val="0"/>
        <w:adjustRightInd w:val="0"/>
        <w:ind w:left="480" w:hanging="480"/>
        <w:rPr>
          <w:rFonts w:cs="Times New Roman"/>
          <w:noProof/>
          <w:szCs w:val="24"/>
        </w:rPr>
      </w:pPr>
      <w:r w:rsidRPr="00C64186">
        <w:rPr>
          <w:rFonts w:cs="Times New Roman"/>
          <w:noProof/>
          <w:szCs w:val="24"/>
        </w:rPr>
        <w:t xml:space="preserve">Bryson, J. M. (1998). </w:t>
      </w:r>
      <w:r w:rsidRPr="00C64186">
        <w:rPr>
          <w:rFonts w:cs="Times New Roman"/>
          <w:i/>
          <w:iCs/>
          <w:noProof/>
          <w:szCs w:val="24"/>
        </w:rPr>
        <w:t>Strategic planning for public and nonprofit organization</w:t>
      </w:r>
      <w:r w:rsidRPr="00C64186">
        <w:rPr>
          <w:rFonts w:cs="Times New Roman"/>
          <w:noProof/>
          <w:szCs w:val="24"/>
        </w:rPr>
        <w:t>. San Fransisco: Jossey-Bass.</w:t>
      </w:r>
    </w:p>
    <w:p w14:paraId="5AF53452" w14:textId="77777777" w:rsidR="00C64186" w:rsidRPr="00C64186" w:rsidRDefault="00C64186" w:rsidP="00C64186">
      <w:pPr>
        <w:widowControl w:val="0"/>
        <w:autoSpaceDE w:val="0"/>
        <w:autoSpaceDN w:val="0"/>
        <w:adjustRightInd w:val="0"/>
        <w:ind w:left="480" w:hanging="480"/>
        <w:rPr>
          <w:rFonts w:cs="Times New Roman"/>
          <w:noProof/>
          <w:szCs w:val="24"/>
        </w:rPr>
      </w:pPr>
      <w:r w:rsidRPr="00C64186">
        <w:rPr>
          <w:rFonts w:cs="Times New Roman"/>
          <w:noProof/>
          <w:szCs w:val="24"/>
        </w:rPr>
        <w:t xml:space="preserve">Budio, S. (2019). Strategi Manajemen Sekolah. </w:t>
      </w:r>
      <w:r w:rsidRPr="00C64186">
        <w:rPr>
          <w:rFonts w:cs="Times New Roman"/>
          <w:i/>
          <w:iCs/>
          <w:noProof/>
          <w:szCs w:val="24"/>
        </w:rPr>
        <w:t>Jurnal Menata</w:t>
      </w:r>
      <w:r w:rsidRPr="00C64186">
        <w:rPr>
          <w:rFonts w:cs="Times New Roman"/>
          <w:noProof/>
          <w:szCs w:val="24"/>
        </w:rPr>
        <w:t xml:space="preserve">, </w:t>
      </w:r>
      <w:r w:rsidRPr="00C64186">
        <w:rPr>
          <w:rFonts w:cs="Times New Roman"/>
          <w:i/>
          <w:iCs/>
          <w:noProof/>
          <w:szCs w:val="24"/>
        </w:rPr>
        <w:t>2</w:t>
      </w:r>
      <w:r w:rsidRPr="00C64186">
        <w:rPr>
          <w:rFonts w:cs="Times New Roman"/>
          <w:noProof/>
          <w:szCs w:val="24"/>
        </w:rPr>
        <w:t>(2).</w:t>
      </w:r>
    </w:p>
    <w:p w14:paraId="0BE5090E" w14:textId="77777777" w:rsidR="00C64186" w:rsidRPr="00C64186" w:rsidRDefault="00C64186" w:rsidP="00C64186">
      <w:pPr>
        <w:widowControl w:val="0"/>
        <w:autoSpaceDE w:val="0"/>
        <w:autoSpaceDN w:val="0"/>
        <w:adjustRightInd w:val="0"/>
        <w:ind w:left="480" w:hanging="480"/>
        <w:rPr>
          <w:rFonts w:cs="Times New Roman"/>
          <w:noProof/>
          <w:szCs w:val="24"/>
        </w:rPr>
      </w:pPr>
      <w:r w:rsidRPr="00C64186">
        <w:rPr>
          <w:rFonts w:cs="Times New Roman"/>
          <w:noProof/>
          <w:szCs w:val="24"/>
        </w:rPr>
        <w:t xml:space="preserve">Dasrimin, H., Imron, A., &amp; Supriyanto, A. (2019). Spirituality-Based Character Education Strategic Management. In </w:t>
      </w:r>
      <w:r w:rsidRPr="00C64186">
        <w:rPr>
          <w:rFonts w:cs="Times New Roman"/>
          <w:i/>
          <w:iCs/>
          <w:noProof/>
          <w:szCs w:val="24"/>
        </w:rPr>
        <w:t>Jurnal Pendidikan Humaniora</w:t>
      </w:r>
      <w:r w:rsidRPr="00C64186">
        <w:rPr>
          <w:rFonts w:cs="Times New Roman"/>
          <w:noProof/>
          <w:szCs w:val="24"/>
        </w:rPr>
        <w:t xml:space="preserve"> (Vol. 7).</w:t>
      </w:r>
    </w:p>
    <w:p w14:paraId="6C991AB3" w14:textId="77777777" w:rsidR="00C64186" w:rsidRPr="00C64186" w:rsidRDefault="00C64186" w:rsidP="00C64186">
      <w:pPr>
        <w:widowControl w:val="0"/>
        <w:autoSpaceDE w:val="0"/>
        <w:autoSpaceDN w:val="0"/>
        <w:adjustRightInd w:val="0"/>
        <w:ind w:left="480" w:hanging="480"/>
        <w:rPr>
          <w:rFonts w:cs="Times New Roman"/>
          <w:noProof/>
          <w:szCs w:val="24"/>
        </w:rPr>
      </w:pPr>
      <w:r w:rsidRPr="00C64186">
        <w:rPr>
          <w:rFonts w:cs="Times New Roman"/>
          <w:noProof/>
          <w:szCs w:val="24"/>
        </w:rPr>
        <w:t xml:space="preserve">Dermawan. (2019). Strategic Management In Improving The Quality Of Education In The State Senior High School 1 Metro Lampung. </w:t>
      </w:r>
      <w:r w:rsidRPr="00C64186">
        <w:rPr>
          <w:rFonts w:cs="Times New Roman"/>
          <w:i/>
          <w:iCs/>
          <w:noProof/>
          <w:szCs w:val="24"/>
        </w:rPr>
        <w:t>Journal of Islamic Education Manajemen</w:t>
      </w:r>
      <w:r w:rsidRPr="00C64186">
        <w:rPr>
          <w:rFonts w:cs="Times New Roman"/>
          <w:noProof/>
          <w:szCs w:val="24"/>
        </w:rPr>
        <w:t xml:space="preserve">, </w:t>
      </w:r>
      <w:r w:rsidRPr="00C64186">
        <w:rPr>
          <w:rFonts w:cs="Times New Roman"/>
          <w:i/>
          <w:iCs/>
          <w:noProof/>
          <w:szCs w:val="24"/>
        </w:rPr>
        <w:t>4</w:t>
      </w:r>
      <w:r w:rsidRPr="00C64186">
        <w:rPr>
          <w:rFonts w:cs="Times New Roman"/>
          <w:noProof/>
          <w:szCs w:val="24"/>
        </w:rPr>
        <w:t>(1).</w:t>
      </w:r>
    </w:p>
    <w:p w14:paraId="48A24335" w14:textId="77777777" w:rsidR="00C64186" w:rsidRPr="00C64186" w:rsidRDefault="00C64186" w:rsidP="00C64186">
      <w:pPr>
        <w:widowControl w:val="0"/>
        <w:autoSpaceDE w:val="0"/>
        <w:autoSpaceDN w:val="0"/>
        <w:adjustRightInd w:val="0"/>
        <w:ind w:left="480" w:hanging="480"/>
        <w:rPr>
          <w:rFonts w:cs="Times New Roman"/>
          <w:noProof/>
          <w:szCs w:val="24"/>
        </w:rPr>
      </w:pPr>
      <w:r w:rsidRPr="00C64186">
        <w:rPr>
          <w:rFonts w:cs="Times New Roman"/>
          <w:noProof/>
          <w:szCs w:val="24"/>
        </w:rPr>
        <w:lastRenderedPageBreak/>
        <w:t xml:space="preserve">Dito, S. B., &amp; Pujiastuti, H. (2021). Dampak Revolusi Industri 4.0 Pada Sektor Pendidikan: Kajian Literatur Mengenai Digital Learning Pada Pendidikan Dasar dan Menengah. </w:t>
      </w:r>
      <w:r w:rsidRPr="00C64186">
        <w:rPr>
          <w:rFonts w:cs="Times New Roman"/>
          <w:i/>
          <w:iCs/>
          <w:noProof/>
          <w:szCs w:val="24"/>
        </w:rPr>
        <w:t>Jurnal Sains Dan Edukasi Sains</w:t>
      </w:r>
      <w:r w:rsidRPr="00C64186">
        <w:rPr>
          <w:rFonts w:cs="Times New Roman"/>
          <w:noProof/>
          <w:szCs w:val="24"/>
        </w:rPr>
        <w:t xml:space="preserve">, </w:t>
      </w:r>
      <w:r w:rsidRPr="00C64186">
        <w:rPr>
          <w:rFonts w:cs="Times New Roman"/>
          <w:i/>
          <w:iCs/>
          <w:noProof/>
          <w:szCs w:val="24"/>
        </w:rPr>
        <w:t>4</w:t>
      </w:r>
      <w:r w:rsidRPr="00C64186">
        <w:rPr>
          <w:rFonts w:cs="Times New Roman"/>
          <w:noProof/>
          <w:szCs w:val="24"/>
        </w:rPr>
        <w:t>(2). https://doi.org/10.24246/juses.v4i2p59-65</w:t>
      </w:r>
    </w:p>
    <w:p w14:paraId="13F91D9A" w14:textId="77777777" w:rsidR="00C64186" w:rsidRPr="00C64186" w:rsidRDefault="00C64186" w:rsidP="00C64186">
      <w:pPr>
        <w:widowControl w:val="0"/>
        <w:autoSpaceDE w:val="0"/>
        <w:autoSpaceDN w:val="0"/>
        <w:adjustRightInd w:val="0"/>
        <w:ind w:left="480" w:hanging="480"/>
        <w:rPr>
          <w:rFonts w:cs="Times New Roman"/>
          <w:noProof/>
          <w:szCs w:val="24"/>
        </w:rPr>
      </w:pPr>
      <w:r w:rsidRPr="00C64186">
        <w:rPr>
          <w:rFonts w:cs="Times New Roman"/>
          <w:noProof/>
          <w:szCs w:val="24"/>
        </w:rPr>
        <w:t xml:space="preserve">Fatimaingrum, A. S. (2021). Karakteristik Guru Dan Sekolah Yang Efektif Dalam Pembelajaran. </w:t>
      </w:r>
      <w:r w:rsidRPr="00C64186">
        <w:rPr>
          <w:rFonts w:cs="Times New Roman"/>
          <w:i/>
          <w:iCs/>
          <w:noProof/>
          <w:szCs w:val="24"/>
        </w:rPr>
        <w:t>Majalah Ilmiah Pembelajaran</w:t>
      </w:r>
      <w:r w:rsidRPr="00C64186">
        <w:rPr>
          <w:rFonts w:cs="Times New Roman"/>
          <w:noProof/>
          <w:szCs w:val="24"/>
        </w:rPr>
        <w:t xml:space="preserve">, </w:t>
      </w:r>
      <w:r w:rsidRPr="00C64186">
        <w:rPr>
          <w:rFonts w:cs="Times New Roman"/>
          <w:i/>
          <w:iCs/>
          <w:noProof/>
          <w:szCs w:val="24"/>
        </w:rPr>
        <w:t>7</w:t>
      </w:r>
      <w:r w:rsidRPr="00C64186">
        <w:rPr>
          <w:rFonts w:cs="Times New Roman"/>
          <w:noProof/>
          <w:szCs w:val="24"/>
        </w:rPr>
        <w:t>(2).</w:t>
      </w:r>
    </w:p>
    <w:p w14:paraId="56F14C26" w14:textId="77777777" w:rsidR="00C64186" w:rsidRPr="00C64186" w:rsidRDefault="00C64186" w:rsidP="00C64186">
      <w:pPr>
        <w:widowControl w:val="0"/>
        <w:autoSpaceDE w:val="0"/>
        <w:autoSpaceDN w:val="0"/>
        <w:adjustRightInd w:val="0"/>
        <w:ind w:left="480" w:hanging="480"/>
        <w:rPr>
          <w:rFonts w:cs="Times New Roman"/>
          <w:noProof/>
          <w:szCs w:val="24"/>
        </w:rPr>
      </w:pPr>
      <w:r w:rsidRPr="00C64186">
        <w:rPr>
          <w:rFonts w:cs="Times New Roman"/>
          <w:noProof/>
          <w:szCs w:val="24"/>
        </w:rPr>
        <w:t xml:space="preserve">Gardner, H. (2003). </w:t>
      </w:r>
      <w:r w:rsidRPr="00C64186">
        <w:rPr>
          <w:rFonts w:cs="Times New Roman"/>
          <w:i/>
          <w:iCs/>
          <w:noProof/>
          <w:szCs w:val="24"/>
        </w:rPr>
        <w:t>Multiple Intelligences: Kecerdasan Majemuk dalam Teori dan Praktek</w:t>
      </w:r>
      <w:r w:rsidRPr="00C64186">
        <w:rPr>
          <w:rFonts w:cs="Times New Roman"/>
          <w:noProof/>
          <w:szCs w:val="24"/>
        </w:rPr>
        <w:t>. Batam: Interaksara.</w:t>
      </w:r>
    </w:p>
    <w:p w14:paraId="02033848" w14:textId="77777777" w:rsidR="00C64186" w:rsidRPr="00C64186" w:rsidRDefault="00C64186" w:rsidP="00C64186">
      <w:pPr>
        <w:widowControl w:val="0"/>
        <w:autoSpaceDE w:val="0"/>
        <w:autoSpaceDN w:val="0"/>
        <w:adjustRightInd w:val="0"/>
        <w:ind w:left="480" w:hanging="480"/>
        <w:rPr>
          <w:rFonts w:cs="Times New Roman"/>
          <w:noProof/>
          <w:szCs w:val="24"/>
        </w:rPr>
      </w:pPr>
      <w:r w:rsidRPr="00C64186">
        <w:rPr>
          <w:rFonts w:cs="Times New Roman"/>
          <w:noProof/>
          <w:szCs w:val="24"/>
        </w:rPr>
        <w:t xml:space="preserve">George, F. P. (2010). Crafting and Executing Strategy: The Quest for Competitive Advantage - Concepts and Cases. </w:t>
      </w:r>
      <w:r w:rsidRPr="00C64186">
        <w:rPr>
          <w:rFonts w:cs="Times New Roman"/>
          <w:i/>
          <w:iCs/>
          <w:noProof/>
          <w:szCs w:val="24"/>
        </w:rPr>
        <w:t>SCMS Journal of Indian Management</w:t>
      </w:r>
      <w:r w:rsidRPr="00C64186">
        <w:rPr>
          <w:rFonts w:cs="Times New Roman"/>
          <w:noProof/>
          <w:szCs w:val="24"/>
        </w:rPr>
        <w:t>, Vol. 7.</w:t>
      </w:r>
    </w:p>
    <w:p w14:paraId="5092D9E7" w14:textId="77777777" w:rsidR="00C64186" w:rsidRPr="00C64186" w:rsidRDefault="00C64186" w:rsidP="00C64186">
      <w:pPr>
        <w:widowControl w:val="0"/>
        <w:autoSpaceDE w:val="0"/>
        <w:autoSpaceDN w:val="0"/>
        <w:adjustRightInd w:val="0"/>
        <w:ind w:left="480" w:hanging="480"/>
        <w:rPr>
          <w:rFonts w:cs="Times New Roman"/>
          <w:noProof/>
          <w:szCs w:val="24"/>
        </w:rPr>
      </w:pPr>
      <w:r w:rsidRPr="00C64186">
        <w:rPr>
          <w:rFonts w:cs="Times New Roman"/>
          <w:noProof/>
          <w:szCs w:val="24"/>
        </w:rPr>
        <w:t xml:space="preserve">Haris, M. (2019). Manajemen Lembaga Pendidikan Islam dalam Menghadapi Revolusi Industri 4.0. </w:t>
      </w:r>
      <w:r w:rsidRPr="00C64186">
        <w:rPr>
          <w:rFonts w:cs="Times New Roman"/>
          <w:i/>
          <w:iCs/>
          <w:noProof/>
          <w:szCs w:val="24"/>
        </w:rPr>
        <w:t>Mudir: Jurnal Manajemen Pendidikan</w:t>
      </w:r>
      <w:r w:rsidRPr="00C64186">
        <w:rPr>
          <w:rFonts w:cs="Times New Roman"/>
          <w:noProof/>
          <w:szCs w:val="24"/>
        </w:rPr>
        <w:t xml:space="preserve">, </w:t>
      </w:r>
      <w:r w:rsidRPr="00C64186">
        <w:rPr>
          <w:rFonts w:cs="Times New Roman"/>
          <w:i/>
          <w:iCs/>
          <w:noProof/>
          <w:szCs w:val="24"/>
        </w:rPr>
        <w:t>1</w:t>
      </w:r>
      <w:r w:rsidRPr="00C64186">
        <w:rPr>
          <w:rFonts w:cs="Times New Roman"/>
          <w:noProof/>
          <w:szCs w:val="24"/>
        </w:rPr>
        <w:t>(1), 33–41.</w:t>
      </w:r>
    </w:p>
    <w:p w14:paraId="2CBE5228" w14:textId="77777777" w:rsidR="00C64186" w:rsidRPr="00C64186" w:rsidRDefault="00C64186" w:rsidP="00C64186">
      <w:pPr>
        <w:widowControl w:val="0"/>
        <w:autoSpaceDE w:val="0"/>
        <w:autoSpaceDN w:val="0"/>
        <w:adjustRightInd w:val="0"/>
        <w:ind w:left="480" w:hanging="480"/>
        <w:rPr>
          <w:rFonts w:cs="Times New Roman"/>
          <w:noProof/>
          <w:szCs w:val="24"/>
        </w:rPr>
      </w:pPr>
      <w:r w:rsidRPr="00C64186">
        <w:rPr>
          <w:rFonts w:cs="Times New Roman"/>
          <w:noProof/>
          <w:szCs w:val="24"/>
        </w:rPr>
        <w:t xml:space="preserve">Ifadah, L., Utomo, S. T., &amp; Haris, M. (2019). Strategi pembelajaran pendidikan agama islam dalam menghadapi tantangan era revolusi industri 4.0. </w:t>
      </w:r>
      <w:r w:rsidRPr="00C64186">
        <w:rPr>
          <w:rFonts w:cs="Times New Roman"/>
          <w:i/>
          <w:iCs/>
          <w:noProof/>
          <w:szCs w:val="24"/>
        </w:rPr>
        <w:t>Al Ghazali</w:t>
      </w:r>
      <w:r w:rsidRPr="00C64186">
        <w:rPr>
          <w:rFonts w:cs="Times New Roman"/>
          <w:noProof/>
          <w:szCs w:val="24"/>
        </w:rPr>
        <w:t xml:space="preserve">, </w:t>
      </w:r>
      <w:r w:rsidRPr="00C64186">
        <w:rPr>
          <w:rFonts w:cs="Times New Roman"/>
          <w:i/>
          <w:iCs/>
          <w:noProof/>
          <w:szCs w:val="24"/>
        </w:rPr>
        <w:t>2</w:t>
      </w:r>
      <w:r w:rsidRPr="00C64186">
        <w:rPr>
          <w:rFonts w:cs="Times New Roman"/>
          <w:noProof/>
          <w:szCs w:val="24"/>
        </w:rPr>
        <w:t>(2), 33–41.</w:t>
      </w:r>
    </w:p>
    <w:p w14:paraId="1C628DD8" w14:textId="77777777" w:rsidR="00C64186" w:rsidRPr="00C64186" w:rsidRDefault="00C64186" w:rsidP="00C64186">
      <w:pPr>
        <w:widowControl w:val="0"/>
        <w:autoSpaceDE w:val="0"/>
        <w:autoSpaceDN w:val="0"/>
        <w:adjustRightInd w:val="0"/>
        <w:ind w:left="480" w:hanging="480"/>
        <w:rPr>
          <w:rFonts w:cs="Times New Roman"/>
          <w:noProof/>
          <w:szCs w:val="24"/>
        </w:rPr>
      </w:pPr>
      <w:r w:rsidRPr="00C64186">
        <w:rPr>
          <w:rFonts w:cs="Times New Roman"/>
          <w:noProof/>
          <w:szCs w:val="24"/>
        </w:rPr>
        <w:t xml:space="preserve">Mast, M. S. (2018). How The Fourth Industrial Revolution Is Changing The Way We Learn. </w:t>
      </w:r>
      <w:r w:rsidRPr="00C64186">
        <w:rPr>
          <w:rFonts w:cs="Times New Roman"/>
          <w:i/>
          <w:iCs/>
          <w:noProof/>
          <w:szCs w:val="24"/>
        </w:rPr>
        <w:t>Forbes</w:t>
      </w:r>
      <w:r w:rsidRPr="00C64186">
        <w:rPr>
          <w:rFonts w:cs="Times New Roman"/>
          <w:noProof/>
          <w:szCs w:val="24"/>
        </w:rPr>
        <w:t>. Retrieved from https://www.forbes.com/sites/iese/2018/09/27/how-the-fourth-industrial-revolution-is-changing-the-way-we-learn/?sh=1de82c756b94</w:t>
      </w:r>
    </w:p>
    <w:p w14:paraId="0BE84B9F" w14:textId="77777777" w:rsidR="00C64186" w:rsidRPr="00C64186" w:rsidRDefault="00C64186" w:rsidP="00C64186">
      <w:pPr>
        <w:widowControl w:val="0"/>
        <w:autoSpaceDE w:val="0"/>
        <w:autoSpaceDN w:val="0"/>
        <w:adjustRightInd w:val="0"/>
        <w:ind w:left="480" w:hanging="480"/>
        <w:rPr>
          <w:rFonts w:cs="Times New Roman"/>
          <w:noProof/>
          <w:szCs w:val="24"/>
        </w:rPr>
      </w:pPr>
      <w:r w:rsidRPr="00C64186">
        <w:rPr>
          <w:rFonts w:cs="Times New Roman"/>
          <w:noProof/>
          <w:szCs w:val="24"/>
        </w:rPr>
        <w:t xml:space="preserve">Qomar, M. (2007). Manajemen Pendidikan Islam Strategi Baru Pengelolaan Lembaga Pendidikan Islam. In </w:t>
      </w:r>
      <w:r w:rsidRPr="00C64186">
        <w:rPr>
          <w:rFonts w:cs="Times New Roman"/>
          <w:i/>
          <w:iCs/>
          <w:noProof/>
          <w:szCs w:val="24"/>
        </w:rPr>
        <w:t>Jakarta: Erlangga</w:t>
      </w:r>
      <w:r w:rsidRPr="00C64186">
        <w:rPr>
          <w:rFonts w:cs="Times New Roman"/>
          <w:noProof/>
          <w:szCs w:val="24"/>
        </w:rPr>
        <w:t>.</w:t>
      </w:r>
    </w:p>
    <w:p w14:paraId="69A9D66B" w14:textId="77777777" w:rsidR="00C64186" w:rsidRPr="00C64186" w:rsidRDefault="00C64186" w:rsidP="00C64186">
      <w:pPr>
        <w:widowControl w:val="0"/>
        <w:autoSpaceDE w:val="0"/>
        <w:autoSpaceDN w:val="0"/>
        <w:adjustRightInd w:val="0"/>
        <w:ind w:left="480" w:hanging="480"/>
        <w:rPr>
          <w:rFonts w:cs="Times New Roman"/>
          <w:noProof/>
          <w:szCs w:val="24"/>
        </w:rPr>
      </w:pPr>
      <w:r w:rsidRPr="00C64186">
        <w:rPr>
          <w:rFonts w:cs="Times New Roman"/>
          <w:noProof/>
          <w:szCs w:val="24"/>
        </w:rPr>
        <w:t xml:space="preserve">Sukardi, I. (2016). Character Education Based on Religious Values: an Islamic Perspective. </w:t>
      </w:r>
      <w:r w:rsidRPr="00C64186">
        <w:rPr>
          <w:rFonts w:cs="Times New Roman"/>
          <w:i/>
          <w:iCs/>
          <w:noProof/>
          <w:szCs w:val="24"/>
        </w:rPr>
        <w:t>Ta’dib</w:t>
      </w:r>
      <w:r w:rsidRPr="00C64186">
        <w:rPr>
          <w:rFonts w:cs="Times New Roman"/>
          <w:noProof/>
          <w:szCs w:val="24"/>
        </w:rPr>
        <w:t xml:space="preserve">, </w:t>
      </w:r>
      <w:r w:rsidRPr="00C64186">
        <w:rPr>
          <w:rFonts w:cs="Times New Roman"/>
          <w:i/>
          <w:iCs/>
          <w:noProof/>
          <w:szCs w:val="24"/>
        </w:rPr>
        <w:t>21</w:t>
      </w:r>
      <w:r w:rsidRPr="00C64186">
        <w:rPr>
          <w:rFonts w:cs="Times New Roman"/>
          <w:noProof/>
          <w:szCs w:val="24"/>
        </w:rPr>
        <w:t>(1). https://doi.org/10.19109/td.v21i1.744</w:t>
      </w:r>
    </w:p>
    <w:p w14:paraId="3393C7E6" w14:textId="77777777" w:rsidR="00C64186" w:rsidRPr="00C64186" w:rsidRDefault="00C64186" w:rsidP="00C64186">
      <w:pPr>
        <w:widowControl w:val="0"/>
        <w:autoSpaceDE w:val="0"/>
        <w:autoSpaceDN w:val="0"/>
        <w:adjustRightInd w:val="0"/>
        <w:ind w:left="480" w:hanging="480"/>
        <w:rPr>
          <w:rFonts w:cs="Times New Roman"/>
          <w:noProof/>
          <w:szCs w:val="24"/>
        </w:rPr>
      </w:pPr>
      <w:r w:rsidRPr="00C64186">
        <w:rPr>
          <w:rFonts w:cs="Times New Roman"/>
          <w:noProof/>
          <w:szCs w:val="24"/>
        </w:rPr>
        <w:t xml:space="preserve">Syafriafdi, N. (2020). </w:t>
      </w:r>
      <w:r w:rsidRPr="00C64186">
        <w:rPr>
          <w:rFonts w:cs="Times New Roman"/>
          <w:i/>
          <w:iCs/>
          <w:noProof/>
          <w:szCs w:val="24"/>
        </w:rPr>
        <w:t>Menjadi Guru Hebat di Era Revolusi Industri 4.0,</w:t>
      </w:r>
      <w:r w:rsidRPr="00C64186">
        <w:rPr>
          <w:rFonts w:cs="Times New Roman"/>
          <w:noProof/>
          <w:szCs w:val="24"/>
        </w:rPr>
        <w:t>. Yogyakarta: Deepublish.</w:t>
      </w:r>
    </w:p>
    <w:p w14:paraId="47689427" w14:textId="77777777" w:rsidR="00C64186" w:rsidRPr="00C64186" w:rsidRDefault="00C64186" w:rsidP="00C64186">
      <w:pPr>
        <w:widowControl w:val="0"/>
        <w:autoSpaceDE w:val="0"/>
        <w:autoSpaceDN w:val="0"/>
        <w:adjustRightInd w:val="0"/>
        <w:ind w:left="480" w:hanging="480"/>
        <w:rPr>
          <w:rFonts w:cs="Times New Roman"/>
          <w:noProof/>
          <w:szCs w:val="24"/>
        </w:rPr>
      </w:pPr>
      <w:r w:rsidRPr="00C64186">
        <w:rPr>
          <w:rFonts w:cs="Times New Roman"/>
          <w:noProof/>
          <w:szCs w:val="24"/>
        </w:rPr>
        <w:t xml:space="preserve">Syakhrani, A. W. (2019). Memperkuat Eksistensi Pendidikan Islam di Era 4.0. </w:t>
      </w:r>
      <w:r w:rsidRPr="00C64186">
        <w:rPr>
          <w:rFonts w:cs="Times New Roman"/>
          <w:i/>
          <w:iCs/>
          <w:noProof/>
          <w:szCs w:val="24"/>
        </w:rPr>
        <w:t>CBJIS</w:t>
      </w:r>
      <w:r w:rsidRPr="00C64186">
        <w:rPr>
          <w:rFonts w:ascii="Times New Roman" w:hAnsi="Times New Roman" w:cs="Times New Roman"/>
          <w:i/>
          <w:iCs/>
          <w:noProof/>
          <w:szCs w:val="24"/>
        </w:rPr>
        <w:t> </w:t>
      </w:r>
      <w:r w:rsidRPr="00C64186">
        <w:rPr>
          <w:rFonts w:cs="Times New Roman"/>
          <w:i/>
          <w:iCs/>
          <w:noProof/>
          <w:szCs w:val="24"/>
        </w:rPr>
        <w:t>: Cross-Border Journal of Islamic Studies</w:t>
      </w:r>
      <w:r w:rsidRPr="00C64186">
        <w:rPr>
          <w:rFonts w:cs="Times New Roman"/>
          <w:noProof/>
          <w:szCs w:val="24"/>
        </w:rPr>
        <w:t xml:space="preserve">, </w:t>
      </w:r>
      <w:r w:rsidRPr="00C64186">
        <w:rPr>
          <w:rFonts w:cs="Times New Roman"/>
          <w:i/>
          <w:iCs/>
          <w:noProof/>
          <w:szCs w:val="24"/>
        </w:rPr>
        <w:t>1</w:t>
      </w:r>
      <w:r w:rsidRPr="00C64186">
        <w:rPr>
          <w:rFonts w:cs="Times New Roman"/>
          <w:noProof/>
          <w:szCs w:val="24"/>
        </w:rPr>
        <w:t>(2). https://doi.org/10.37567/siln.v1i2.90</w:t>
      </w:r>
    </w:p>
    <w:p w14:paraId="12086E98" w14:textId="77777777" w:rsidR="00C64186" w:rsidRPr="00C64186" w:rsidRDefault="00C64186" w:rsidP="00C64186">
      <w:pPr>
        <w:widowControl w:val="0"/>
        <w:autoSpaceDE w:val="0"/>
        <w:autoSpaceDN w:val="0"/>
        <w:adjustRightInd w:val="0"/>
        <w:ind w:left="480" w:hanging="480"/>
        <w:rPr>
          <w:rFonts w:cs="Times New Roman"/>
          <w:noProof/>
          <w:szCs w:val="24"/>
        </w:rPr>
      </w:pPr>
      <w:r w:rsidRPr="00C64186">
        <w:rPr>
          <w:rFonts w:cs="Times New Roman"/>
          <w:noProof/>
          <w:szCs w:val="24"/>
        </w:rPr>
        <w:t xml:space="preserve">Wahyuddin, W., &amp; Ismayanti, M. (2020). Persepsi Guru Mengenai Guru Ideal. </w:t>
      </w:r>
      <w:r w:rsidRPr="00C64186">
        <w:rPr>
          <w:rFonts w:cs="Times New Roman"/>
          <w:i/>
          <w:iCs/>
          <w:noProof/>
          <w:szCs w:val="24"/>
        </w:rPr>
        <w:t>JURNAL NALAR PENDIDIKAN</w:t>
      </w:r>
      <w:r w:rsidRPr="00C64186">
        <w:rPr>
          <w:rFonts w:cs="Times New Roman"/>
          <w:noProof/>
          <w:szCs w:val="24"/>
        </w:rPr>
        <w:t xml:space="preserve">, </w:t>
      </w:r>
      <w:r w:rsidRPr="00C64186">
        <w:rPr>
          <w:rFonts w:cs="Times New Roman"/>
          <w:i/>
          <w:iCs/>
          <w:noProof/>
          <w:szCs w:val="24"/>
        </w:rPr>
        <w:t>8</w:t>
      </w:r>
      <w:r w:rsidRPr="00C64186">
        <w:rPr>
          <w:rFonts w:cs="Times New Roman"/>
          <w:noProof/>
          <w:szCs w:val="24"/>
        </w:rPr>
        <w:t>(2). https://doi.org/10.26858/jnp.v8i2.15258</w:t>
      </w:r>
    </w:p>
    <w:p w14:paraId="68876933" w14:textId="77777777" w:rsidR="00C64186" w:rsidRPr="00C64186" w:rsidRDefault="00C64186" w:rsidP="00C64186">
      <w:pPr>
        <w:widowControl w:val="0"/>
        <w:autoSpaceDE w:val="0"/>
        <w:autoSpaceDN w:val="0"/>
        <w:adjustRightInd w:val="0"/>
        <w:ind w:left="480" w:hanging="480"/>
        <w:rPr>
          <w:noProof/>
        </w:rPr>
      </w:pPr>
      <w:r w:rsidRPr="00C64186">
        <w:rPr>
          <w:rFonts w:cs="Times New Roman"/>
          <w:noProof/>
          <w:szCs w:val="24"/>
        </w:rPr>
        <w:t xml:space="preserve">Yusuf, E., Indra, H., &amp; Sa’diyah, M. (2021). Implementation of Integrated Quality Strategic Management of Islamic Perspective Education. </w:t>
      </w:r>
      <w:r w:rsidRPr="00C64186">
        <w:rPr>
          <w:rFonts w:cs="Times New Roman"/>
          <w:i/>
          <w:iCs/>
          <w:noProof/>
          <w:szCs w:val="24"/>
        </w:rPr>
        <w:t>International Journal of Nusantara Islam</w:t>
      </w:r>
      <w:r w:rsidRPr="00C64186">
        <w:rPr>
          <w:rFonts w:cs="Times New Roman"/>
          <w:noProof/>
          <w:szCs w:val="24"/>
        </w:rPr>
        <w:t xml:space="preserve">, </w:t>
      </w:r>
      <w:r w:rsidRPr="00C64186">
        <w:rPr>
          <w:rFonts w:cs="Times New Roman"/>
          <w:i/>
          <w:iCs/>
          <w:noProof/>
          <w:szCs w:val="24"/>
        </w:rPr>
        <w:t>9</w:t>
      </w:r>
      <w:r w:rsidRPr="00C64186">
        <w:rPr>
          <w:rFonts w:cs="Times New Roman"/>
          <w:noProof/>
          <w:szCs w:val="24"/>
        </w:rPr>
        <w:t>(1). https://doi.org/10.15575/ijni.v9i1.13029</w:t>
      </w:r>
    </w:p>
    <w:p w14:paraId="58DF76D6" w14:textId="61AC1590" w:rsidR="000B3EC3" w:rsidRPr="002A69E8" w:rsidRDefault="00C64186" w:rsidP="00301A90">
      <w:pPr>
        <w:rPr>
          <w:bCs/>
          <w:smallCaps/>
          <w:szCs w:val="24"/>
        </w:rPr>
      </w:pPr>
      <w:r>
        <w:rPr>
          <w:bCs/>
          <w:smallCaps/>
          <w:szCs w:val="24"/>
        </w:rPr>
        <w:fldChar w:fldCharType="end"/>
      </w:r>
    </w:p>
    <w:p w14:paraId="62612988" w14:textId="3697119B" w:rsidR="000B3EC3" w:rsidRPr="000B3EC3" w:rsidRDefault="000B3EC3" w:rsidP="000B3EC3">
      <w:pPr>
        <w:tabs>
          <w:tab w:val="left" w:pos="3015"/>
        </w:tabs>
        <w:rPr>
          <w:szCs w:val="24"/>
        </w:rPr>
      </w:pPr>
    </w:p>
    <w:sectPr w:rsidR="000B3EC3" w:rsidRPr="000B3EC3" w:rsidSect="00FA2CEA">
      <w:headerReference w:type="even" r:id="rId14"/>
      <w:headerReference w:type="default" r:id="rId15"/>
      <w:footerReference w:type="even" r:id="rId16"/>
      <w:footerReference w:type="default" r:id="rId17"/>
      <w:headerReference w:type="first" r:id="rId18"/>
      <w:footerReference w:type="first" r:id="rId19"/>
      <w:pgSz w:w="11906" w:h="16838" w:code="9"/>
      <w:pgMar w:top="1701" w:right="1701" w:bottom="1701" w:left="1701" w:header="540" w:footer="824" w:gutter="0"/>
      <w:pgNumType w:start="8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BAA8" w14:textId="77777777" w:rsidR="0073270C" w:rsidRDefault="0073270C" w:rsidP="00297C4C">
      <w:r>
        <w:separator/>
      </w:r>
    </w:p>
  </w:endnote>
  <w:endnote w:type="continuationSeparator" w:id="0">
    <w:p w14:paraId="23E2A879" w14:textId="77777777" w:rsidR="0073270C" w:rsidRDefault="0073270C" w:rsidP="0029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EB Garamond Medium">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C781" w14:textId="77777777" w:rsidR="00C940F0" w:rsidRDefault="00C940F0" w:rsidP="004956DE">
    <w:pPr>
      <w:pStyle w:val="Footer"/>
      <w:rPr>
        <w:i/>
        <w:iCs/>
        <w:sz w:val="20"/>
        <w:szCs w:val="20"/>
      </w:rPr>
    </w:pPr>
  </w:p>
  <w:p w14:paraId="225195AA" w14:textId="77777777" w:rsidR="00FA2CEA" w:rsidRDefault="00FA2CEA" w:rsidP="00FA2CEA">
    <w:pPr>
      <w:pStyle w:val="Footer"/>
      <w:rPr>
        <w:i/>
        <w:iCs/>
        <w:sz w:val="20"/>
        <w:szCs w:val="20"/>
      </w:rPr>
    </w:pPr>
    <w:r w:rsidRPr="00FA2CEA">
      <w:rPr>
        <w:i/>
        <w:iCs/>
        <w:sz w:val="20"/>
        <w:szCs w:val="20"/>
      </w:rPr>
      <w:t xml:space="preserve">Optimalisasi Manajemen Strategi Yayasan Pendidikan Islam Untuk Mengatasi Tantangan Pendidikan </w:t>
    </w:r>
  </w:p>
  <w:p w14:paraId="5066A573" w14:textId="295E50E1" w:rsidR="00505FCE" w:rsidRPr="00FA2CEA" w:rsidRDefault="00FA2CEA" w:rsidP="00FA2CEA">
    <w:pPr>
      <w:pStyle w:val="Footer"/>
      <w:rPr>
        <w:i/>
        <w:iCs/>
        <w:sz w:val="20"/>
        <w:szCs w:val="20"/>
      </w:rPr>
    </w:pPr>
    <w:r w:rsidRPr="00FA2CEA">
      <w:rPr>
        <w:i/>
        <w:iCs/>
        <w:sz w:val="20"/>
        <w:szCs w:val="20"/>
      </w:rPr>
      <w:t xml:space="preserve">di Era </w:t>
    </w:r>
    <w:proofErr w:type="spellStart"/>
    <w:r w:rsidRPr="00FA2CEA">
      <w:rPr>
        <w:i/>
        <w:iCs/>
        <w:sz w:val="20"/>
        <w:szCs w:val="20"/>
      </w:rPr>
      <w:t>Rovolusi</w:t>
    </w:r>
    <w:proofErr w:type="spellEnd"/>
    <w:r w:rsidRPr="00FA2CEA">
      <w:rPr>
        <w:i/>
        <w:iCs/>
        <w:sz w:val="20"/>
        <w:szCs w:val="20"/>
      </w:rPr>
      <w:t xml:space="preserve"> Industri 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F8B1" w14:textId="21DC401E" w:rsidR="00FA2CEA" w:rsidRPr="00FA2CEA" w:rsidRDefault="00FA2CEA" w:rsidP="00FA2CEA">
    <w:pPr>
      <w:pStyle w:val="Footer"/>
      <w:rPr>
        <w:i/>
        <w:iCs/>
        <w:sz w:val="20"/>
        <w:szCs w:val="20"/>
      </w:rPr>
    </w:pPr>
    <w:r w:rsidRPr="00FA2CEA">
      <w:rPr>
        <w:i/>
        <w:iCs/>
        <w:sz w:val="20"/>
        <w:szCs w:val="20"/>
      </w:rPr>
      <w:t xml:space="preserve">Sutarjo </w:t>
    </w:r>
    <w:proofErr w:type="spellStart"/>
    <w:r w:rsidRPr="00FA2CEA">
      <w:rPr>
        <w:i/>
        <w:iCs/>
        <w:sz w:val="20"/>
        <w:szCs w:val="20"/>
      </w:rPr>
      <w:t>Sutarjo</w:t>
    </w:r>
    <w:proofErr w:type="spellEnd"/>
    <w:r>
      <w:rPr>
        <w:i/>
        <w:iCs/>
        <w:sz w:val="20"/>
        <w:szCs w:val="20"/>
        <w:lang w:val="en-US"/>
      </w:rPr>
      <w:t xml:space="preserve"> | </w:t>
    </w:r>
    <w:r w:rsidRPr="00FA2CEA">
      <w:rPr>
        <w:i/>
        <w:iCs/>
        <w:sz w:val="20"/>
        <w:szCs w:val="20"/>
      </w:rPr>
      <w:t xml:space="preserve">Neng </w:t>
    </w:r>
    <w:proofErr w:type="spellStart"/>
    <w:r w:rsidRPr="00FA2CEA">
      <w:rPr>
        <w:i/>
        <w:iCs/>
        <w:sz w:val="20"/>
        <w:szCs w:val="20"/>
      </w:rPr>
      <w:t>Enab</w:t>
    </w:r>
    <w:proofErr w:type="spellEnd"/>
    <w:r w:rsidRPr="00FA2CEA">
      <w:rPr>
        <w:i/>
        <w:iCs/>
        <w:sz w:val="20"/>
        <w:szCs w:val="20"/>
      </w:rPr>
      <w:t xml:space="preserve"> Siti Za</w:t>
    </w:r>
    <w:r>
      <w:rPr>
        <w:i/>
        <w:iCs/>
        <w:sz w:val="20"/>
        <w:szCs w:val="20"/>
        <w:lang w:val="en-US"/>
      </w:rPr>
      <w:t>e</w:t>
    </w:r>
    <w:proofErr w:type="spellStart"/>
    <w:r w:rsidRPr="00FA2CEA">
      <w:rPr>
        <w:i/>
        <w:iCs/>
        <w:sz w:val="20"/>
        <w:szCs w:val="20"/>
      </w:rPr>
      <w:t>nab</w:t>
    </w:r>
    <w:proofErr w:type="spellEnd"/>
    <w:r>
      <w:rPr>
        <w:i/>
        <w:iCs/>
        <w:sz w:val="20"/>
        <w:szCs w:val="20"/>
        <w:lang w:val="en-US"/>
      </w:rPr>
      <w:t xml:space="preserve"> | </w:t>
    </w:r>
    <w:r w:rsidRPr="00FA2CEA">
      <w:rPr>
        <w:i/>
        <w:iCs/>
        <w:sz w:val="20"/>
        <w:szCs w:val="20"/>
      </w:rPr>
      <w:t xml:space="preserve">Rahmi </w:t>
    </w:r>
    <w:proofErr w:type="spellStart"/>
    <w:r w:rsidRPr="00FA2CEA">
      <w:rPr>
        <w:i/>
        <w:iCs/>
        <w:sz w:val="20"/>
        <w:szCs w:val="20"/>
      </w:rPr>
      <w:t>Rahmi</w:t>
    </w:r>
    <w:proofErr w:type="spellEnd"/>
    <w:r w:rsidRPr="00FA2CEA">
      <w:rPr>
        <w:i/>
        <w:iCs/>
        <w:sz w:val="20"/>
        <w:szCs w:val="20"/>
      </w:rPr>
      <w:t xml:space="preserve"> </w:t>
    </w:r>
    <w:r>
      <w:rPr>
        <w:i/>
        <w:iCs/>
        <w:sz w:val="20"/>
        <w:szCs w:val="20"/>
        <w:lang w:val="en-US"/>
      </w:rPr>
      <w:t xml:space="preserve"> | </w:t>
    </w:r>
    <w:r w:rsidRPr="00FA2CEA">
      <w:rPr>
        <w:i/>
        <w:iCs/>
        <w:sz w:val="20"/>
        <w:szCs w:val="20"/>
      </w:rPr>
      <w:t xml:space="preserve">Awaludin Sidik </w:t>
    </w:r>
    <w:r>
      <w:rPr>
        <w:i/>
        <w:iCs/>
        <w:sz w:val="20"/>
        <w:szCs w:val="20"/>
        <w:lang w:val="en-US"/>
      </w:rPr>
      <w:t xml:space="preserve">| </w:t>
    </w:r>
    <w:r w:rsidRPr="00FA2CEA">
      <w:rPr>
        <w:i/>
        <w:iCs/>
        <w:sz w:val="20"/>
        <w:szCs w:val="20"/>
      </w:rPr>
      <w:t>Siti Kusnul Khotimah</w:t>
    </w:r>
  </w:p>
  <w:p w14:paraId="71255B38" w14:textId="2D79B197" w:rsidR="00505FCE" w:rsidRPr="00FA2CEA" w:rsidRDefault="00505FCE" w:rsidP="00FA2C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1B2F0" w14:textId="3D4EDC35" w:rsidR="00505FCE" w:rsidRPr="00FB16FA" w:rsidRDefault="00FB16FA" w:rsidP="00AA2400">
    <w:pPr>
      <w:pStyle w:val="Footer"/>
      <w:jc w:val="left"/>
      <w:rPr>
        <w:sz w:val="19"/>
        <w:szCs w:val="19"/>
      </w:rPr>
    </w:pPr>
    <w:r w:rsidRPr="00FB16FA">
      <w:rPr>
        <w:sz w:val="19"/>
        <w:szCs w:val="19"/>
      </w:rPr>
      <w:t xml:space="preserve">DOI: </w:t>
    </w:r>
    <w:hyperlink r:id="rId1" w:history="1">
      <w:r w:rsidRPr="00FB16FA">
        <w:rPr>
          <w:rStyle w:val="Hyperlink"/>
          <w:sz w:val="19"/>
          <w:szCs w:val="19"/>
          <w:u w:val="none"/>
        </w:rPr>
        <w:t>https://doi.org/10.30999/an-nida.v12i2.3124</w:t>
      </w:r>
    </w:hyperlink>
    <w:r w:rsidRPr="00FB16FA">
      <w:rPr>
        <w:sz w:val="19"/>
        <w:szCs w:val="19"/>
        <w:lang w:val="pt-BR"/>
      </w:rPr>
      <w:t xml:space="preserve"> </w:t>
    </w:r>
    <w:r w:rsidR="00A60019" w:rsidRPr="00FB16FA">
      <w:rPr>
        <w:sz w:val="19"/>
        <w:szCs w:val="19"/>
      </w:rPr>
      <w:t xml:space="preserve">         </w:t>
    </w:r>
    <w:hyperlink r:id="rId2" w:history="1">
      <w:r w:rsidR="00A60019" w:rsidRPr="00FB16FA">
        <w:rPr>
          <w:rStyle w:val="Hyperlink"/>
          <w:sz w:val="19"/>
          <w:szCs w:val="19"/>
          <w:u w:val="none"/>
        </w:rPr>
        <w:t>https://ojs.uninus.ac.id/index.php/NIDA/index</w:t>
      </w:r>
    </w:hyperlink>
    <w:r w:rsidR="00A60019" w:rsidRPr="00FB16FA">
      <w:rPr>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C63F8" w14:textId="77777777" w:rsidR="0073270C" w:rsidRDefault="0073270C" w:rsidP="00297C4C">
      <w:r>
        <w:separator/>
      </w:r>
    </w:p>
  </w:footnote>
  <w:footnote w:type="continuationSeparator" w:id="0">
    <w:p w14:paraId="6CC11E74" w14:textId="77777777" w:rsidR="0073270C" w:rsidRDefault="0073270C" w:rsidP="00297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F279" w14:textId="476A4900" w:rsidR="00505FCE" w:rsidRPr="00F80641" w:rsidRDefault="00F80641" w:rsidP="00F80641">
    <w:pPr>
      <w:pStyle w:val="Header"/>
      <w:tabs>
        <w:tab w:val="clear" w:pos="4513"/>
        <w:tab w:val="clear" w:pos="9026"/>
      </w:tabs>
      <w:jc w:val="left"/>
      <w:rPr>
        <w:i/>
        <w:iCs/>
        <w:sz w:val="20"/>
        <w:szCs w:val="20"/>
        <w:lang w:val="en-US"/>
      </w:rPr>
    </w:pPr>
    <w:r w:rsidRPr="00AA2400">
      <w:rPr>
        <w:i/>
        <w:iCs/>
        <w:sz w:val="20"/>
        <w:szCs w:val="20"/>
      </w:rPr>
      <w:t>An-</w:t>
    </w:r>
    <w:proofErr w:type="spellStart"/>
    <w:r>
      <w:rPr>
        <w:i/>
        <w:iCs/>
        <w:sz w:val="20"/>
        <w:szCs w:val="20"/>
      </w:rPr>
      <w:t>n</w:t>
    </w:r>
    <w:r w:rsidRPr="00AA2400">
      <w:rPr>
        <w:i/>
        <w:iCs/>
        <w:sz w:val="20"/>
        <w:szCs w:val="20"/>
      </w:rPr>
      <w:t>ida</w:t>
    </w:r>
    <w:proofErr w:type="spellEnd"/>
    <w:r w:rsidRPr="00AA2400">
      <w:rPr>
        <w:i/>
        <w:iCs/>
        <w:sz w:val="20"/>
        <w:szCs w:val="20"/>
      </w:rPr>
      <w:t>: Jurnal Pendidikan Islam</w:t>
    </w:r>
    <w:r>
      <w:rPr>
        <w:i/>
        <w:iCs/>
        <w:sz w:val="20"/>
        <w:szCs w:val="20"/>
      </w:rPr>
      <w:t xml:space="preserve"> | </w:t>
    </w:r>
    <w:r>
      <w:rPr>
        <w:sz w:val="20"/>
        <w:szCs w:val="20"/>
      </w:rPr>
      <w:t xml:space="preserve">Vol. </w:t>
    </w:r>
    <w:r>
      <w:rPr>
        <w:sz w:val="20"/>
        <w:szCs w:val="20"/>
        <w:lang w:val="pt-BR"/>
      </w:rPr>
      <w:t>12</w:t>
    </w:r>
    <w:r>
      <w:rPr>
        <w:sz w:val="20"/>
        <w:szCs w:val="20"/>
      </w:rPr>
      <w:t xml:space="preserve"> No. </w:t>
    </w:r>
    <w:r w:rsidR="00CE0536">
      <w:rPr>
        <w:sz w:val="20"/>
        <w:szCs w:val="20"/>
      </w:rPr>
      <w:t>2</w:t>
    </w:r>
    <w:r>
      <w:rPr>
        <w:sz w:val="20"/>
        <w:szCs w:val="20"/>
      </w:rPr>
      <w:t xml:space="preserve"> (20</w:t>
    </w:r>
    <w:r>
      <w:rPr>
        <w:sz w:val="20"/>
        <w:szCs w:val="20"/>
        <w:lang w:val="en-US"/>
      </w:rPr>
      <w:t>2</w:t>
    </w:r>
    <w:r w:rsidR="00CE0536">
      <w:rPr>
        <w:sz w:val="20"/>
        <w:szCs w:val="20"/>
      </w:rPr>
      <w:t>4</w:t>
    </w:r>
    <w:r>
      <w:rPr>
        <w:sz w:val="20"/>
        <w:szCs w:val="20"/>
      </w:rPr>
      <w:t xml:space="preserve">) </w:t>
    </w:r>
    <w:r w:rsidR="00CE0536">
      <w:rPr>
        <w:sz w:val="20"/>
        <w:szCs w:val="20"/>
      </w:rPr>
      <w:t>Februari</w:t>
    </w:r>
    <w:r w:rsidR="00330362">
      <w:rPr>
        <w:sz w:val="20"/>
        <w:szCs w:val="20"/>
      </w:rPr>
      <w:t xml:space="preserve">: </w:t>
    </w:r>
    <w:r w:rsidR="00AB4720">
      <w:rPr>
        <w:sz w:val="20"/>
        <w:szCs w:val="20"/>
        <w:lang w:val="en-US"/>
      </w:rPr>
      <w:t>87</w:t>
    </w:r>
    <w:r w:rsidR="00EA2473">
      <w:rPr>
        <w:sz w:val="20"/>
        <w:szCs w:val="20"/>
        <w:lang w:val="en-US"/>
      </w:rPr>
      <w:t>-</w:t>
    </w:r>
    <w:r w:rsidR="00AB4720">
      <w:rPr>
        <w:sz w:val="20"/>
        <w:szCs w:val="20"/>
        <w:lang w:val="en-US"/>
      </w:rPr>
      <w:t>98</w:t>
    </w:r>
    <w:r w:rsidR="00410B9F">
      <w:rPr>
        <w:sz w:val="20"/>
        <w:szCs w:val="20"/>
        <w:lang w:val="en-US"/>
      </w:rPr>
      <w:t xml:space="preserve">       </w:t>
    </w:r>
    <w:r w:rsidR="00410B9F">
      <w:rPr>
        <w:sz w:val="20"/>
        <w:szCs w:val="20"/>
      </w:rPr>
      <w:t xml:space="preserve">                   </w:t>
    </w:r>
    <w:r>
      <w:rPr>
        <w:sz w:val="20"/>
        <w:szCs w:val="20"/>
      </w:rPr>
      <w:t xml:space="preserve">      </w:t>
    </w:r>
    <w:r w:rsidR="00410B9F">
      <w:rPr>
        <w:sz w:val="20"/>
        <w:szCs w:val="20"/>
      </w:rPr>
      <w:t xml:space="preserve">          </w:t>
    </w:r>
    <w:r w:rsidR="00410B9F">
      <w:rPr>
        <w:sz w:val="20"/>
        <w:szCs w:val="20"/>
        <w:lang w:val="en-US"/>
      </w:rPr>
      <w:t>|</w:t>
    </w:r>
    <w:r w:rsidR="00410B9F" w:rsidRPr="008A1AFE">
      <w:rPr>
        <w:i/>
        <w:iCs/>
        <w:sz w:val="20"/>
        <w:szCs w:val="20"/>
        <w:lang w:val="en-US"/>
      </w:rPr>
      <w:t xml:space="preserve"> </w:t>
    </w:r>
    <w:r w:rsidR="00410B9F" w:rsidRPr="004B267F">
      <w:rPr>
        <w:b/>
        <w:bCs/>
        <w:sz w:val="20"/>
        <w:szCs w:val="20"/>
      </w:rPr>
      <w:fldChar w:fldCharType="begin"/>
    </w:r>
    <w:r w:rsidR="00410B9F" w:rsidRPr="004B267F">
      <w:rPr>
        <w:b/>
        <w:bCs/>
        <w:sz w:val="20"/>
        <w:szCs w:val="20"/>
      </w:rPr>
      <w:instrText xml:space="preserve"> PAGE   \* MERGEFORMAT </w:instrText>
    </w:r>
    <w:r w:rsidR="00410B9F" w:rsidRPr="004B267F">
      <w:rPr>
        <w:b/>
        <w:bCs/>
        <w:sz w:val="20"/>
        <w:szCs w:val="20"/>
      </w:rPr>
      <w:fldChar w:fldCharType="separate"/>
    </w:r>
    <w:r w:rsidR="00410B9F">
      <w:rPr>
        <w:b/>
        <w:bCs/>
        <w:sz w:val="20"/>
        <w:szCs w:val="20"/>
      </w:rPr>
      <w:t>179</w:t>
    </w:r>
    <w:r w:rsidR="00410B9F" w:rsidRPr="004B267F">
      <w:rPr>
        <w:b/>
        <w:bCs/>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4C3E" w14:textId="38300C20" w:rsidR="00410B9F" w:rsidRPr="00410B9F" w:rsidRDefault="00F80641" w:rsidP="00410B9F">
    <w:pPr>
      <w:pStyle w:val="Header"/>
      <w:tabs>
        <w:tab w:val="clear" w:pos="4513"/>
        <w:tab w:val="clear" w:pos="9026"/>
      </w:tabs>
      <w:jc w:val="left"/>
      <w:rPr>
        <w:i/>
        <w:iCs/>
        <w:sz w:val="20"/>
        <w:szCs w:val="20"/>
        <w:lang w:val="en-US"/>
      </w:rPr>
    </w:pPr>
    <w:r w:rsidRPr="00AA2400">
      <w:rPr>
        <w:i/>
        <w:iCs/>
        <w:sz w:val="20"/>
        <w:szCs w:val="20"/>
      </w:rPr>
      <w:t>An-</w:t>
    </w:r>
    <w:proofErr w:type="spellStart"/>
    <w:r>
      <w:rPr>
        <w:i/>
        <w:iCs/>
        <w:sz w:val="20"/>
        <w:szCs w:val="20"/>
      </w:rPr>
      <w:t>n</w:t>
    </w:r>
    <w:r w:rsidRPr="00AA2400">
      <w:rPr>
        <w:i/>
        <w:iCs/>
        <w:sz w:val="20"/>
        <w:szCs w:val="20"/>
      </w:rPr>
      <w:t>ida</w:t>
    </w:r>
    <w:proofErr w:type="spellEnd"/>
    <w:r w:rsidR="00410B9F" w:rsidRPr="00AA2400">
      <w:rPr>
        <w:i/>
        <w:iCs/>
        <w:sz w:val="20"/>
        <w:szCs w:val="20"/>
      </w:rPr>
      <w:t>: Jurnal Pendidikan Islam</w:t>
    </w:r>
    <w:r w:rsidR="00410B9F">
      <w:rPr>
        <w:i/>
        <w:iCs/>
        <w:sz w:val="20"/>
        <w:szCs w:val="20"/>
      </w:rPr>
      <w:t xml:space="preserve"> | </w:t>
    </w:r>
    <w:r w:rsidR="00410B9F">
      <w:rPr>
        <w:sz w:val="20"/>
        <w:szCs w:val="20"/>
      </w:rPr>
      <w:t xml:space="preserve">Vol. </w:t>
    </w:r>
    <w:r w:rsidR="00410B9F">
      <w:rPr>
        <w:sz w:val="20"/>
        <w:szCs w:val="20"/>
        <w:lang w:val="pt-BR"/>
      </w:rPr>
      <w:t>12</w:t>
    </w:r>
    <w:r w:rsidR="00410B9F">
      <w:rPr>
        <w:sz w:val="20"/>
        <w:szCs w:val="20"/>
      </w:rPr>
      <w:t xml:space="preserve"> No. </w:t>
    </w:r>
    <w:r w:rsidR="00CE0536">
      <w:rPr>
        <w:sz w:val="20"/>
        <w:szCs w:val="20"/>
      </w:rPr>
      <w:t>2</w:t>
    </w:r>
    <w:r w:rsidR="00410B9F">
      <w:rPr>
        <w:sz w:val="20"/>
        <w:szCs w:val="20"/>
      </w:rPr>
      <w:t xml:space="preserve"> (20</w:t>
    </w:r>
    <w:r w:rsidR="00410B9F">
      <w:rPr>
        <w:sz w:val="20"/>
        <w:szCs w:val="20"/>
        <w:lang w:val="en-US"/>
      </w:rPr>
      <w:t>2</w:t>
    </w:r>
    <w:r w:rsidR="00CE0536">
      <w:rPr>
        <w:sz w:val="20"/>
        <w:szCs w:val="20"/>
      </w:rPr>
      <w:t>4</w:t>
    </w:r>
    <w:r w:rsidR="00410B9F">
      <w:rPr>
        <w:sz w:val="20"/>
        <w:szCs w:val="20"/>
      </w:rPr>
      <w:t>)</w:t>
    </w:r>
    <w:r w:rsidR="00330362">
      <w:rPr>
        <w:sz w:val="20"/>
        <w:szCs w:val="20"/>
      </w:rPr>
      <w:t xml:space="preserve"> </w:t>
    </w:r>
    <w:proofErr w:type="spellStart"/>
    <w:r w:rsidR="00FA2CEA">
      <w:rPr>
        <w:sz w:val="20"/>
        <w:szCs w:val="20"/>
        <w:lang w:val="en-US"/>
      </w:rPr>
      <w:t>Februari</w:t>
    </w:r>
    <w:proofErr w:type="spellEnd"/>
    <w:r w:rsidR="00410B9F">
      <w:rPr>
        <w:sz w:val="20"/>
        <w:szCs w:val="20"/>
      </w:rPr>
      <w:t xml:space="preserve">: </w:t>
    </w:r>
    <w:r w:rsidR="00FA2CEA">
      <w:rPr>
        <w:sz w:val="20"/>
        <w:szCs w:val="20"/>
        <w:lang w:val="en-US"/>
      </w:rPr>
      <w:t>87</w:t>
    </w:r>
    <w:r w:rsidR="00082BAA">
      <w:rPr>
        <w:sz w:val="20"/>
        <w:szCs w:val="20"/>
      </w:rPr>
      <w:t>-</w:t>
    </w:r>
    <w:r w:rsidR="00AB4720">
      <w:rPr>
        <w:sz w:val="20"/>
        <w:szCs w:val="20"/>
        <w:lang w:val="en-US"/>
      </w:rPr>
      <w:t>98</w:t>
    </w:r>
    <w:r w:rsidR="00410B9F">
      <w:rPr>
        <w:sz w:val="20"/>
        <w:szCs w:val="20"/>
      </w:rPr>
      <w:t xml:space="preserve">                     </w:t>
    </w:r>
    <w:r w:rsidR="006A039D">
      <w:rPr>
        <w:sz w:val="20"/>
        <w:szCs w:val="20"/>
      </w:rPr>
      <w:t xml:space="preserve">      </w:t>
    </w:r>
    <w:r w:rsidR="00410B9F">
      <w:rPr>
        <w:sz w:val="20"/>
        <w:szCs w:val="20"/>
      </w:rPr>
      <w:t xml:space="preserve">  </w:t>
    </w:r>
    <w:r>
      <w:rPr>
        <w:sz w:val="20"/>
        <w:szCs w:val="20"/>
      </w:rPr>
      <w:t xml:space="preserve">    </w:t>
    </w:r>
    <w:r w:rsidR="00410B9F">
      <w:rPr>
        <w:sz w:val="20"/>
        <w:szCs w:val="20"/>
      </w:rPr>
      <w:t xml:space="preserve">        </w:t>
    </w:r>
    <w:r w:rsidR="00410B9F">
      <w:rPr>
        <w:sz w:val="20"/>
        <w:szCs w:val="20"/>
        <w:lang w:val="en-US"/>
      </w:rPr>
      <w:t>|</w:t>
    </w:r>
    <w:r w:rsidR="00410B9F" w:rsidRPr="008A1AFE">
      <w:rPr>
        <w:i/>
        <w:iCs/>
        <w:sz w:val="20"/>
        <w:szCs w:val="20"/>
        <w:lang w:val="en-US"/>
      </w:rPr>
      <w:t xml:space="preserve"> </w:t>
    </w:r>
    <w:r w:rsidR="00410B9F" w:rsidRPr="004B267F">
      <w:rPr>
        <w:b/>
        <w:bCs/>
        <w:sz w:val="20"/>
        <w:szCs w:val="20"/>
      </w:rPr>
      <w:fldChar w:fldCharType="begin"/>
    </w:r>
    <w:r w:rsidR="00410B9F" w:rsidRPr="004B267F">
      <w:rPr>
        <w:b/>
        <w:bCs/>
        <w:sz w:val="20"/>
        <w:szCs w:val="20"/>
      </w:rPr>
      <w:instrText xml:space="preserve"> PAGE   \* MERGEFORMAT </w:instrText>
    </w:r>
    <w:r w:rsidR="00410B9F" w:rsidRPr="004B267F">
      <w:rPr>
        <w:b/>
        <w:bCs/>
        <w:sz w:val="20"/>
        <w:szCs w:val="20"/>
      </w:rPr>
      <w:fldChar w:fldCharType="separate"/>
    </w:r>
    <w:r w:rsidR="00410B9F">
      <w:rPr>
        <w:b/>
        <w:bCs/>
        <w:sz w:val="20"/>
        <w:szCs w:val="20"/>
      </w:rPr>
      <w:t>177</w:t>
    </w:r>
    <w:r w:rsidR="00410B9F" w:rsidRPr="004B267F">
      <w:rPr>
        <w:b/>
        <w:bCs/>
        <w:noProof/>
        <w:sz w:val="20"/>
        <w:szCs w:val="20"/>
      </w:rPr>
      <w:fldChar w:fldCharType="end"/>
    </w:r>
  </w:p>
  <w:p w14:paraId="4B9409CE" w14:textId="047187CC" w:rsidR="00505FCE" w:rsidRPr="00410B9F" w:rsidRDefault="00505FCE" w:rsidP="00410B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EC2F" w14:textId="4854E9D3" w:rsidR="000C257F" w:rsidRDefault="000C257F" w:rsidP="00AA2400">
    <w:pPr>
      <w:pStyle w:val="Header"/>
      <w:jc w:val="center"/>
      <w:rPr>
        <w:noProof/>
      </w:rPr>
    </w:pPr>
  </w:p>
  <w:p w14:paraId="7C9B1A31" w14:textId="1A0135E2" w:rsidR="00F80641" w:rsidRDefault="00F80641" w:rsidP="00AA2400">
    <w:pPr>
      <w:pStyle w:val="Header"/>
      <w:jc w:val="center"/>
      <w:rPr>
        <w:noProof/>
      </w:rPr>
    </w:pPr>
  </w:p>
  <w:p w14:paraId="3B7CE41C" w14:textId="4147EB2D" w:rsidR="00F80641" w:rsidRDefault="00F80641" w:rsidP="00AA2400">
    <w:pPr>
      <w:pStyle w:val="Header"/>
      <w:jc w:val="center"/>
      <w:rPr>
        <w:noProof/>
      </w:rPr>
    </w:pPr>
  </w:p>
  <w:p w14:paraId="7F15F17D" w14:textId="77777777" w:rsidR="00F80641" w:rsidRPr="007829A1" w:rsidRDefault="00F80641" w:rsidP="00AA24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333"/>
    <w:multiLevelType w:val="hybridMultilevel"/>
    <w:tmpl w:val="F0D0F886"/>
    <w:lvl w:ilvl="0" w:tplc="44C48CF0">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CC346C0"/>
    <w:multiLevelType w:val="hybridMultilevel"/>
    <w:tmpl w:val="75F0EFA4"/>
    <w:lvl w:ilvl="0" w:tplc="C7860966">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29128A"/>
    <w:multiLevelType w:val="hybridMultilevel"/>
    <w:tmpl w:val="1338AA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01E6605"/>
    <w:multiLevelType w:val="multilevel"/>
    <w:tmpl w:val="2DA8FE8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1953E5"/>
    <w:multiLevelType w:val="hybridMultilevel"/>
    <w:tmpl w:val="90DAA536"/>
    <w:lvl w:ilvl="0" w:tplc="AD3A22B4">
      <w:start w:val="1"/>
      <w:numFmt w:val="decimal"/>
      <w:lvlText w:val="%1."/>
      <w:lvlJc w:val="left"/>
      <w:pPr>
        <w:ind w:left="1287" w:hanging="360"/>
      </w:pPr>
      <w:rPr>
        <w:b/>
        <w:bCs/>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255C6D29"/>
    <w:multiLevelType w:val="hybridMultilevel"/>
    <w:tmpl w:val="2C26F17A"/>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29E3139B"/>
    <w:multiLevelType w:val="hybridMultilevel"/>
    <w:tmpl w:val="777E7F36"/>
    <w:lvl w:ilvl="0" w:tplc="ABF2E644">
      <w:start w:val="1"/>
      <w:numFmt w:val="upperLetter"/>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CB60063"/>
    <w:multiLevelType w:val="hybridMultilevel"/>
    <w:tmpl w:val="784C6E1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E1355B0"/>
    <w:multiLevelType w:val="hybridMultilevel"/>
    <w:tmpl w:val="341EECD8"/>
    <w:lvl w:ilvl="0" w:tplc="AF76B8E6">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66E1DFF"/>
    <w:multiLevelType w:val="hybridMultilevel"/>
    <w:tmpl w:val="63BA6FD2"/>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35825AB"/>
    <w:multiLevelType w:val="hybridMultilevel"/>
    <w:tmpl w:val="ECB0E4AA"/>
    <w:lvl w:ilvl="0" w:tplc="E7183B08">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1" w15:restartNumberingAfterBreak="0">
    <w:nsid w:val="5EDC621C"/>
    <w:multiLevelType w:val="hybridMultilevel"/>
    <w:tmpl w:val="2856B32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7E0421D"/>
    <w:multiLevelType w:val="hybridMultilevel"/>
    <w:tmpl w:val="276E07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7E7635F"/>
    <w:multiLevelType w:val="hybridMultilevel"/>
    <w:tmpl w:val="3300D2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F596F8F"/>
    <w:multiLevelType w:val="hybridMultilevel"/>
    <w:tmpl w:val="08E21BB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30D0ADC"/>
    <w:multiLevelType w:val="hybridMultilevel"/>
    <w:tmpl w:val="57D84C4A"/>
    <w:lvl w:ilvl="0" w:tplc="4790CD24">
      <w:start w:val="1"/>
      <w:numFmt w:val="upperLetter"/>
      <w:pStyle w:val="Heading1"/>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B9C52C2"/>
    <w:multiLevelType w:val="hybridMultilevel"/>
    <w:tmpl w:val="AF5CE3F4"/>
    <w:lvl w:ilvl="0" w:tplc="ED22F35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14"/>
  </w:num>
  <w:num w:numId="5">
    <w:abstractNumId w:val="7"/>
  </w:num>
  <w:num w:numId="6">
    <w:abstractNumId w:val="3"/>
  </w:num>
  <w:num w:numId="7">
    <w:abstractNumId w:val="4"/>
  </w:num>
  <w:num w:numId="8">
    <w:abstractNumId w:val="8"/>
  </w:num>
  <w:num w:numId="9">
    <w:abstractNumId w:val="11"/>
  </w:num>
  <w:num w:numId="10">
    <w:abstractNumId w:val="5"/>
  </w:num>
  <w:num w:numId="11">
    <w:abstractNumId w:val="15"/>
  </w:num>
  <w:num w:numId="12">
    <w:abstractNumId w:val="10"/>
  </w:num>
  <w:num w:numId="13">
    <w:abstractNumId w:val="2"/>
  </w:num>
  <w:num w:numId="14">
    <w:abstractNumId w:val="9"/>
  </w:num>
  <w:num w:numId="15">
    <w:abstractNumId w:val="12"/>
  </w:num>
  <w:num w:numId="16">
    <w:abstractNumId w:val="13"/>
  </w:num>
  <w:num w:numId="1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4C"/>
    <w:rsid w:val="00026766"/>
    <w:rsid w:val="000606D3"/>
    <w:rsid w:val="00082BAA"/>
    <w:rsid w:val="000A133C"/>
    <w:rsid w:val="000B3EC3"/>
    <w:rsid w:val="000C257F"/>
    <w:rsid w:val="001178B4"/>
    <w:rsid w:val="00121279"/>
    <w:rsid w:val="001269A9"/>
    <w:rsid w:val="001632CD"/>
    <w:rsid w:val="001769E0"/>
    <w:rsid w:val="001B7DB6"/>
    <w:rsid w:val="001C6358"/>
    <w:rsid w:val="001C7A57"/>
    <w:rsid w:val="001D0DFC"/>
    <w:rsid w:val="00212969"/>
    <w:rsid w:val="00234953"/>
    <w:rsid w:val="00235632"/>
    <w:rsid w:val="002835A8"/>
    <w:rsid w:val="00286F92"/>
    <w:rsid w:val="00297C4C"/>
    <w:rsid w:val="002C3351"/>
    <w:rsid w:val="002C52AD"/>
    <w:rsid w:val="002D5507"/>
    <w:rsid w:val="002D792D"/>
    <w:rsid w:val="002F121D"/>
    <w:rsid w:val="002F3F4E"/>
    <w:rsid w:val="00301A90"/>
    <w:rsid w:val="00330362"/>
    <w:rsid w:val="00357445"/>
    <w:rsid w:val="003637F6"/>
    <w:rsid w:val="003C3754"/>
    <w:rsid w:val="003C76D8"/>
    <w:rsid w:val="003D74F7"/>
    <w:rsid w:val="003F6237"/>
    <w:rsid w:val="00410B9F"/>
    <w:rsid w:val="004479F2"/>
    <w:rsid w:val="004602C5"/>
    <w:rsid w:val="00494C4E"/>
    <w:rsid w:val="004956DE"/>
    <w:rsid w:val="004B267F"/>
    <w:rsid w:val="004B65E1"/>
    <w:rsid w:val="004F35AF"/>
    <w:rsid w:val="00505FCE"/>
    <w:rsid w:val="005102E4"/>
    <w:rsid w:val="0055742F"/>
    <w:rsid w:val="00575A80"/>
    <w:rsid w:val="005F262B"/>
    <w:rsid w:val="00647454"/>
    <w:rsid w:val="00672FE1"/>
    <w:rsid w:val="0068002D"/>
    <w:rsid w:val="0068145F"/>
    <w:rsid w:val="0068311B"/>
    <w:rsid w:val="006A039D"/>
    <w:rsid w:val="006A2170"/>
    <w:rsid w:val="006A7283"/>
    <w:rsid w:val="006B4AE2"/>
    <w:rsid w:val="006D5A24"/>
    <w:rsid w:val="006E4326"/>
    <w:rsid w:val="0072293E"/>
    <w:rsid w:val="00722EDC"/>
    <w:rsid w:val="0073270C"/>
    <w:rsid w:val="00736A46"/>
    <w:rsid w:val="00792401"/>
    <w:rsid w:val="007956A4"/>
    <w:rsid w:val="007A14EA"/>
    <w:rsid w:val="00816A60"/>
    <w:rsid w:val="00861CAA"/>
    <w:rsid w:val="008A6AE8"/>
    <w:rsid w:val="008D7692"/>
    <w:rsid w:val="008E269D"/>
    <w:rsid w:val="008E6626"/>
    <w:rsid w:val="008F517B"/>
    <w:rsid w:val="009825B7"/>
    <w:rsid w:val="009B4AA4"/>
    <w:rsid w:val="009B55BA"/>
    <w:rsid w:val="009C7F67"/>
    <w:rsid w:val="009E0614"/>
    <w:rsid w:val="009F6BD8"/>
    <w:rsid w:val="00A54CF6"/>
    <w:rsid w:val="00A60019"/>
    <w:rsid w:val="00A808DA"/>
    <w:rsid w:val="00AA2400"/>
    <w:rsid w:val="00AA6883"/>
    <w:rsid w:val="00AB4720"/>
    <w:rsid w:val="00AC0517"/>
    <w:rsid w:val="00AC4E71"/>
    <w:rsid w:val="00AD36EE"/>
    <w:rsid w:val="00AE4A0C"/>
    <w:rsid w:val="00AF1AA1"/>
    <w:rsid w:val="00AF6520"/>
    <w:rsid w:val="00B67A9A"/>
    <w:rsid w:val="00B82E08"/>
    <w:rsid w:val="00B96891"/>
    <w:rsid w:val="00BD3C48"/>
    <w:rsid w:val="00BF4FEC"/>
    <w:rsid w:val="00C026B2"/>
    <w:rsid w:val="00C32ECB"/>
    <w:rsid w:val="00C35844"/>
    <w:rsid w:val="00C40A8C"/>
    <w:rsid w:val="00C64186"/>
    <w:rsid w:val="00C81C03"/>
    <w:rsid w:val="00C940F0"/>
    <w:rsid w:val="00C97E12"/>
    <w:rsid w:val="00CB1592"/>
    <w:rsid w:val="00CB7CD7"/>
    <w:rsid w:val="00CC2DB8"/>
    <w:rsid w:val="00CE0536"/>
    <w:rsid w:val="00CE47E8"/>
    <w:rsid w:val="00D911B2"/>
    <w:rsid w:val="00DB5CAA"/>
    <w:rsid w:val="00DD1573"/>
    <w:rsid w:val="00DD358F"/>
    <w:rsid w:val="00DD429C"/>
    <w:rsid w:val="00DE53E3"/>
    <w:rsid w:val="00E14AC9"/>
    <w:rsid w:val="00E25C25"/>
    <w:rsid w:val="00E3603D"/>
    <w:rsid w:val="00E45070"/>
    <w:rsid w:val="00E67199"/>
    <w:rsid w:val="00E7639F"/>
    <w:rsid w:val="00EA2473"/>
    <w:rsid w:val="00ED219F"/>
    <w:rsid w:val="00ED54A0"/>
    <w:rsid w:val="00EE0B92"/>
    <w:rsid w:val="00F105D5"/>
    <w:rsid w:val="00F5440A"/>
    <w:rsid w:val="00F62D4B"/>
    <w:rsid w:val="00F80641"/>
    <w:rsid w:val="00F87896"/>
    <w:rsid w:val="00FA2CEA"/>
    <w:rsid w:val="00FB16FA"/>
    <w:rsid w:val="00FF32E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3A6B7"/>
  <w15:chartTrackingRefBased/>
  <w15:docId w15:val="{235904FB-E49F-468B-8D1F-CF188A2D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A0C"/>
    <w:pPr>
      <w:spacing w:after="0" w:line="240" w:lineRule="auto"/>
      <w:jc w:val="both"/>
    </w:pPr>
    <w:rPr>
      <w:rFonts w:ascii="Palatino Linotype" w:eastAsia="Times New Roman" w:hAnsi="Palatino Linotype" w:cs="Arial"/>
      <w:color w:val="000000"/>
      <w:sz w:val="24"/>
    </w:rPr>
  </w:style>
  <w:style w:type="paragraph" w:styleId="Heading1">
    <w:name w:val="heading 1"/>
    <w:aliases w:val="Judul"/>
    <w:basedOn w:val="Normal"/>
    <w:next w:val="NoSpacing"/>
    <w:link w:val="Heading1Char"/>
    <w:autoRedefine/>
    <w:uiPriority w:val="9"/>
    <w:qFormat/>
    <w:rsid w:val="006A039D"/>
    <w:pPr>
      <w:keepNext/>
      <w:keepLines/>
      <w:numPr>
        <w:numId w:val="11"/>
      </w:numPr>
      <w:spacing w:after="120"/>
      <w:ind w:left="357" w:hanging="357"/>
      <w:outlineLvl w:val="0"/>
    </w:pPr>
    <w:rPr>
      <w:rFonts w:eastAsiaTheme="majorEastAsia" w:cs="Times New Roman"/>
      <w:b/>
      <w:color w:val="000000" w:themeColor="text1"/>
      <w:szCs w:val="24"/>
    </w:rPr>
  </w:style>
  <w:style w:type="paragraph" w:styleId="Heading2">
    <w:name w:val="heading 2"/>
    <w:basedOn w:val="Normal"/>
    <w:next w:val="Normal"/>
    <w:link w:val="Heading2Char"/>
    <w:uiPriority w:val="9"/>
    <w:semiHidden/>
    <w:unhideWhenUsed/>
    <w:qFormat/>
    <w:rsid w:val="00297C4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6A039D"/>
    <w:rPr>
      <w:rFonts w:ascii="Palatino Linotype" w:eastAsiaTheme="majorEastAsia" w:hAnsi="Palatino Linotype" w:cs="Times New Roman"/>
      <w:b/>
      <w:color w:val="000000" w:themeColor="text1"/>
      <w:sz w:val="24"/>
      <w:szCs w:val="24"/>
    </w:rPr>
  </w:style>
  <w:style w:type="paragraph" w:styleId="Caption">
    <w:name w:val="caption"/>
    <w:basedOn w:val="Normal"/>
    <w:next w:val="Normal"/>
    <w:autoRedefine/>
    <w:uiPriority w:val="35"/>
    <w:qFormat/>
    <w:rsid w:val="00297C4C"/>
    <w:pPr>
      <w:jc w:val="center"/>
    </w:pPr>
    <w:rPr>
      <w:b/>
      <w:iCs/>
      <w:sz w:val="20"/>
      <w:szCs w:val="18"/>
    </w:rPr>
  </w:style>
  <w:style w:type="paragraph" w:styleId="ListParagraph">
    <w:name w:val="List Paragraph"/>
    <w:aliases w:val="Body of text,Body of text+1,Body of text+2,Body of text+3,List Paragraph11,List Paragraph 1,paragraf 1,Heading 10,skripsi,spasi 2 taiiii,List Paragraph1,tabel,Body Text Char1,Char Char2,Char Char21,List Paragraph2"/>
    <w:basedOn w:val="Normal"/>
    <w:link w:val="ListParagraphChar"/>
    <w:uiPriority w:val="34"/>
    <w:qFormat/>
    <w:rsid w:val="00297C4C"/>
    <w:pPr>
      <w:ind w:left="1440" w:hanging="306"/>
      <w:contextualSpacing/>
    </w:pPr>
    <w:rPr>
      <w:color w:val="auto"/>
    </w:rPr>
  </w:style>
  <w:style w:type="character" w:customStyle="1" w:styleId="ListParagraphChar">
    <w:name w:val="List Paragraph Char"/>
    <w:aliases w:val="Body of text Char,Body of text+1 Char,Body of text+2 Char,Body of text+3 Char,List Paragraph11 Char,List Paragraph 1 Char,paragraf 1 Char,Heading 10 Char,skripsi Char,spasi 2 taiiii Char,List Paragraph1 Char,tabel Char"/>
    <w:link w:val="ListParagraph"/>
    <w:uiPriority w:val="34"/>
    <w:qFormat/>
    <w:locked/>
    <w:rsid w:val="00297C4C"/>
    <w:rPr>
      <w:rFonts w:ascii="Palatino Linotype" w:eastAsia="Times New Roman" w:hAnsi="Palatino Linotype" w:cs="Arial"/>
      <w:sz w:val="24"/>
    </w:rPr>
  </w:style>
  <w:style w:type="paragraph" w:styleId="Bibliography">
    <w:name w:val="Bibliography"/>
    <w:basedOn w:val="Normal"/>
    <w:next w:val="Normal"/>
    <w:autoRedefine/>
    <w:uiPriority w:val="37"/>
    <w:qFormat/>
    <w:rsid w:val="00297C4C"/>
    <w:pPr>
      <w:ind w:left="567" w:hanging="567"/>
    </w:pPr>
  </w:style>
  <w:style w:type="paragraph" w:styleId="Header">
    <w:name w:val="header"/>
    <w:basedOn w:val="Normal"/>
    <w:link w:val="HeaderChar"/>
    <w:uiPriority w:val="99"/>
    <w:unhideWhenUsed/>
    <w:rsid w:val="00297C4C"/>
    <w:pPr>
      <w:tabs>
        <w:tab w:val="center" w:pos="4513"/>
        <w:tab w:val="right" w:pos="9026"/>
      </w:tabs>
    </w:pPr>
  </w:style>
  <w:style w:type="character" w:customStyle="1" w:styleId="HeaderChar">
    <w:name w:val="Header Char"/>
    <w:basedOn w:val="DefaultParagraphFont"/>
    <w:link w:val="Header"/>
    <w:uiPriority w:val="99"/>
    <w:rsid w:val="00297C4C"/>
    <w:rPr>
      <w:rFonts w:ascii="Palatino Linotype" w:eastAsia="Times New Roman" w:hAnsi="Palatino Linotype" w:cs="Arial"/>
      <w:color w:val="000000"/>
      <w:sz w:val="24"/>
    </w:rPr>
  </w:style>
  <w:style w:type="paragraph" w:styleId="Footer">
    <w:name w:val="footer"/>
    <w:basedOn w:val="Normal"/>
    <w:link w:val="FooterChar"/>
    <w:uiPriority w:val="99"/>
    <w:unhideWhenUsed/>
    <w:rsid w:val="00297C4C"/>
    <w:pPr>
      <w:tabs>
        <w:tab w:val="center" w:pos="4513"/>
        <w:tab w:val="right" w:pos="9026"/>
      </w:tabs>
    </w:pPr>
  </w:style>
  <w:style w:type="character" w:customStyle="1" w:styleId="FooterChar">
    <w:name w:val="Footer Char"/>
    <w:basedOn w:val="DefaultParagraphFont"/>
    <w:link w:val="Footer"/>
    <w:uiPriority w:val="99"/>
    <w:rsid w:val="00297C4C"/>
    <w:rPr>
      <w:rFonts w:ascii="Palatino Linotype" w:eastAsia="Times New Roman" w:hAnsi="Palatino Linotype" w:cs="Arial"/>
      <w:color w:val="000000"/>
      <w:sz w:val="24"/>
    </w:rPr>
  </w:style>
  <w:style w:type="paragraph" w:customStyle="1" w:styleId="EndNoteBibliography">
    <w:name w:val="EndNote Bibliography"/>
    <w:basedOn w:val="Normal"/>
    <w:link w:val="EndNoteBibliographyChar"/>
    <w:rsid w:val="00297C4C"/>
    <w:pPr>
      <w:spacing w:after="200"/>
      <w:jc w:val="left"/>
    </w:pPr>
    <w:rPr>
      <w:rFonts w:ascii="Calibri" w:hAnsi="Calibri" w:cs="Calibri"/>
      <w:noProof/>
      <w:color w:val="auto"/>
      <w:lang w:val="en-US"/>
    </w:rPr>
  </w:style>
  <w:style w:type="character" w:customStyle="1" w:styleId="EndNoteBibliographyChar">
    <w:name w:val="EndNote Bibliography Char"/>
    <w:basedOn w:val="DefaultParagraphFont"/>
    <w:link w:val="EndNoteBibliography"/>
    <w:locked/>
    <w:rsid w:val="00297C4C"/>
    <w:rPr>
      <w:rFonts w:ascii="Calibri" w:eastAsia="Times New Roman" w:hAnsi="Calibri" w:cs="Calibri"/>
      <w:noProof/>
      <w:sz w:val="24"/>
      <w:lang w:val="en-US"/>
    </w:rPr>
  </w:style>
  <w:style w:type="character" w:styleId="Hyperlink">
    <w:name w:val="Hyperlink"/>
    <w:basedOn w:val="DefaultParagraphFont"/>
    <w:uiPriority w:val="99"/>
    <w:unhideWhenUsed/>
    <w:rsid w:val="00297C4C"/>
    <w:rPr>
      <w:color w:val="0563C1" w:themeColor="hyperlink"/>
      <w:u w:val="single"/>
    </w:rPr>
  </w:style>
  <w:style w:type="paragraph" w:customStyle="1" w:styleId="Penulis">
    <w:name w:val="Penulis"/>
    <w:basedOn w:val="Normal"/>
    <w:link w:val="PenulisChar"/>
    <w:qFormat/>
    <w:rsid w:val="00297C4C"/>
    <w:pPr>
      <w:jc w:val="center"/>
    </w:pPr>
    <w:rPr>
      <w:rFonts w:cstheme="majorBidi"/>
      <w:b/>
      <w:bCs/>
      <w:szCs w:val="24"/>
    </w:rPr>
  </w:style>
  <w:style w:type="paragraph" w:customStyle="1" w:styleId="Afiliasi">
    <w:name w:val="Afiliasi"/>
    <w:basedOn w:val="Normal"/>
    <w:link w:val="AfiliasiChar"/>
    <w:qFormat/>
    <w:rsid w:val="00297C4C"/>
    <w:pPr>
      <w:jc w:val="center"/>
    </w:pPr>
    <w:rPr>
      <w:rFonts w:cs="Times New Roman"/>
      <w:bCs/>
      <w:sz w:val="22"/>
    </w:rPr>
  </w:style>
  <w:style w:type="character" w:customStyle="1" w:styleId="PenulisChar">
    <w:name w:val="Penulis Char"/>
    <w:basedOn w:val="DefaultParagraphFont"/>
    <w:link w:val="Penulis"/>
    <w:rsid w:val="00297C4C"/>
    <w:rPr>
      <w:rFonts w:ascii="Palatino Linotype" w:eastAsia="Times New Roman" w:hAnsi="Palatino Linotype" w:cstheme="majorBidi"/>
      <w:b/>
      <w:bCs/>
      <w:color w:val="000000"/>
      <w:sz w:val="24"/>
      <w:szCs w:val="24"/>
    </w:rPr>
  </w:style>
  <w:style w:type="paragraph" w:customStyle="1" w:styleId="Abstract">
    <w:name w:val="Abstract"/>
    <w:basedOn w:val="Normal"/>
    <w:link w:val="AbstractChar"/>
    <w:qFormat/>
    <w:rsid w:val="00297C4C"/>
    <w:rPr>
      <w:rFonts w:cs="Times New Roman"/>
      <w:bCs/>
      <w:i/>
      <w:iCs/>
      <w:sz w:val="20"/>
      <w:szCs w:val="20"/>
    </w:rPr>
  </w:style>
  <w:style w:type="character" w:customStyle="1" w:styleId="AfiliasiChar">
    <w:name w:val="Afiliasi Char"/>
    <w:basedOn w:val="DefaultParagraphFont"/>
    <w:link w:val="Afiliasi"/>
    <w:rsid w:val="00297C4C"/>
    <w:rPr>
      <w:rFonts w:ascii="Palatino Linotype" w:eastAsia="Times New Roman" w:hAnsi="Palatino Linotype" w:cs="Times New Roman"/>
      <w:bCs/>
      <w:color w:val="000000"/>
    </w:rPr>
  </w:style>
  <w:style w:type="paragraph" w:customStyle="1" w:styleId="Keyword">
    <w:name w:val="Keyword"/>
    <w:basedOn w:val="Normal"/>
    <w:link w:val="KeywordChar"/>
    <w:qFormat/>
    <w:rsid w:val="00297C4C"/>
    <w:pPr>
      <w:jc w:val="center"/>
    </w:pPr>
    <w:rPr>
      <w:rFonts w:cs="Times New Roman"/>
      <w:bCs/>
      <w:i/>
      <w:iCs/>
      <w:sz w:val="20"/>
      <w:szCs w:val="20"/>
    </w:rPr>
  </w:style>
  <w:style w:type="character" w:customStyle="1" w:styleId="AbstractChar">
    <w:name w:val="Abstract Char"/>
    <w:basedOn w:val="DefaultParagraphFont"/>
    <w:link w:val="Abstract"/>
    <w:rsid w:val="00297C4C"/>
    <w:rPr>
      <w:rFonts w:ascii="Palatino Linotype" w:eastAsia="Times New Roman" w:hAnsi="Palatino Linotype" w:cs="Times New Roman"/>
      <w:bCs/>
      <w:i/>
      <w:iCs/>
      <w:color w:val="000000"/>
      <w:sz w:val="20"/>
      <w:szCs w:val="20"/>
    </w:rPr>
  </w:style>
  <w:style w:type="paragraph" w:customStyle="1" w:styleId="Abstrak">
    <w:name w:val="Abstrak"/>
    <w:basedOn w:val="Normal"/>
    <w:link w:val="AbstrakChar"/>
    <w:qFormat/>
    <w:rsid w:val="00297C4C"/>
    <w:rPr>
      <w:rFonts w:cs="Times New Roman"/>
      <w:bCs/>
      <w:sz w:val="20"/>
      <w:szCs w:val="20"/>
    </w:rPr>
  </w:style>
  <w:style w:type="character" w:customStyle="1" w:styleId="KeywordChar">
    <w:name w:val="Keyword Char"/>
    <w:basedOn w:val="DefaultParagraphFont"/>
    <w:link w:val="Keyword"/>
    <w:rsid w:val="00297C4C"/>
    <w:rPr>
      <w:rFonts w:ascii="Palatino Linotype" w:eastAsia="Times New Roman" w:hAnsi="Palatino Linotype" w:cs="Times New Roman"/>
      <w:bCs/>
      <w:i/>
      <w:iCs/>
      <w:color w:val="000000"/>
      <w:sz w:val="20"/>
      <w:szCs w:val="20"/>
    </w:rPr>
  </w:style>
  <w:style w:type="paragraph" w:customStyle="1" w:styleId="KataKunci">
    <w:name w:val="Kata Kunci"/>
    <w:basedOn w:val="Normal"/>
    <w:link w:val="KataKunciChar"/>
    <w:qFormat/>
    <w:rsid w:val="00297C4C"/>
    <w:pPr>
      <w:jc w:val="center"/>
    </w:pPr>
    <w:rPr>
      <w:rFonts w:cs="Times New Roman"/>
      <w:bCs/>
      <w:sz w:val="20"/>
      <w:szCs w:val="20"/>
    </w:rPr>
  </w:style>
  <w:style w:type="character" w:customStyle="1" w:styleId="AbstrakChar">
    <w:name w:val="Abstrak Char"/>
    <w:basedOn w:val="DefaultParagraphFont"/>
    <w:link w:val="Abstrak"/>
    <w:rsid w:val="00297C4C"/>
    <w:rPr>
      <w:rFonts w:ascii="Palatino Linotype" w:eastAsia="Times New Roman" w:hAnsi="Palatino Linotype" w:cs="Times New Roman"/>
      <w:bCs/>
      <w:color w:val="000000"/>
      <w:sz w:val="20"/>
      <w:szCs w:val="20"/>
    </w:rPr>
  </w:style>
  <w:style w:type="paragraph" w:customStyle="1" w:styleId="SubJudul">
    <w:name w:val="Sub Judul"/>
    <w:basedOn w:val="Heading2"/>
    <w:link w:val="SubJudulChar"/>
    <w:qFormat/>
    <w:rsid w:val="00297C4C"/>
    <w:pPr>
      <w:spacing w:before="0"/>
    </w:pPr>
    <w:rPr>
      <w:rFonts w:ascii="Palatino Linotype" w:hAnsi="Palatino Linotype" w:cs="Times New Roman"/>
      <w:b/>
      <w:color w:val="000000"/>
      <w:sz w:val="24"/>
    </w:rPr>
  </w:style>
  <w:style w:type="character" w:customStyle="1" w:styleId="KataKunciChar">
    <w:name w:val="Kata Kunci Char"/>
    <w:basedOn w:val="DefaultParagraphFont"/>
    <w:link w:val="KataKunci"/>
    <w:rsid w:val="00297C4C"/>
    <w:rPr>
      <w:rFonts w:ascii="Palatino Linotype" w:eastAsia="Times New Roman" w:hAnsi="Palatino Linotype" w:cs="Times New Roman"/>
      <w:bCs/>
      <w:color w:val="000000"/>
      <w:sz w:val="20"/>
      <w:szCs w:val="20"/>
    </w:rPr>
  </w:style>
  <w:style w:type="character" w:customStyle="1" w:styleId="SubJudulChar">
    <w:name w:val="Sub Judul Char"/>
    <w:basedOn w:val="Heading2Char"/>
    <w:link w:val="SubJudul"/>
    <w:rsid w:val="00297C4C"/>
    <w:rPr>
      <w:rFonts w:ascii="Palatino Linotype" w:eastAsiaTheme="majorEastAsia" w:hAnsi="Palatino Linotype" w:cs="Times New Roman"/>
      <w:b/>
      <w:color w:val="000000"/>
      <w:sz w:val="24"/>
      <w:szCs w:val="26"/>
    </w:rPr>
  </w:style>
  <w:style w:type="table" w:styleId="ListTable6Colorful">
    <w:name w:val="List Table 6 Colorful"/>
    <w:basedOn w:val="TableNormal"/>
    <w:uiPriority w:val="51"/>
    <w:rsid w:val="00297C4C"/>
    <w:pPr>
      <w:spacing w:after="0" w:line="240" w:lineRule="auto"/>
    </w:pPr>
    <w:rPr>
      <w:rFonts w:eastAsia="Times New Roman" w:cstheme="minorHAns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297C4C"/>
    <w:pPr>
      <w:spacing w:after="0" w:line="240" w:lineRule="auto"/>
      <w:jc w:val="both"/>
    </w:pPr>
    <w:rPr>
      <w:rFonts w:ascii="Palatino Linotype" w:eastAsia="Times New Roman" w:hAnsi="Palatino Linotype" w:cs="Arial"/>
      <w:color w:val="000000"/>
      <w:sz w:val="24"/>
    </w:rPr>
  </w:style>
  <w:style w:type="character" w:customStyle="1" w:styleId="Heading2Char">
    <w:name w:val="Heading 2 Char"/>
    <w:basedOn w:val="DefaultParagraphFont"/>
    <w:link w:val="Heading2"/>
    <w:uiPriority w:val="9"/>
    <w:semiHidden/>
    <w:rsid w:val="00297C4C"/>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F87896"/>
    <w:rPr>
      <w:sz w:val="20"/>
      <w:szCs w:val="20"/>
    </w:rPr>
  </w:style>
  <w:style w:type="character" w:customStyle="1" w:styleId="FootnoteTextChar">
    <w:name w:val="Footnote Text Char"/>
    <w:basedOn w:val="DefaultParagraphFont"/>
    <w:link w:val="FootnoteText"/>
    <w:uiPriority w:val="99"/>
    <w:semiHidden/>
    <w:rsid w:val="00F87896"/>
    <w:rPr>
      <w:rFonts w:ascii="Palatino Linotype" w:eastAsia="Times New Roman" w:hAnsi="Palatino Linotype" w:cs="Arial"/>
      <w:color w:val="000000"/>
      <w:sz w:val="20"/>
      <w:szCs w:val="20"/>
    </w:rPr>
  </w:style>
  <w:style w:type="character" w:styleId="FootnoteReference">
    <w:name w:val="footnote reference"/>
    <w:basedOn w:val="DefaultParagraphFont"/>
    <w:unhideWhenUsed/>
    <w:rsid w:val="00F87896"/>
    <w:rPr>
      <w:vertAlign w:val="superscript"/>
    </w:rPr>
  </w:style>
  <w:style w:type="character" w:styleId="UnresolvedMention">
    <w:name w:val="Unresolved Mention"/>
    <w:basedOn w:val="DefaultParagraphFont"/>
    <w:uiPriority w:val="99"/>
    <w:semiHidden/>
    <w:unhideWhenUsed/>
    <w:rsid w:val="006D5A24"/>
    <w:rPr>
      <w:color w:val="605E5C"/>
      <w:shd w:val="clear" w:color="auto" w:fill="E1DFDD"/>
    </w:rPr>
  </w:style>
  <w:style w:type="table" w:styleId="TableGrid">
    <w:name w:val="Table Grid"/>
    <w:basedOn w:val="TableNormal"/>
    <w:uiPriority w:val="39"/>
    <w:rsid w:val="006D5A24"/>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0">
    <w:name w:val="abstract"/>
    <w:basedOn w:val="DefaultParagraphFont"/>
    <w:rsid w:val="00E67199"/>
  </w:style>
  <w:style w:type="character" w:styleId="CommentReference">
    <w:name w:val="annotation reference"/>
    <w:basedOn w:val="DefaultParagraphFont"/>
    <w:uiPriority w:val="99"/>
    <w:semiHidden/>
    <w:unhideWhenUsed/>
    <w:rsid w:val="006A2170"/>
    <w:rPr>
      <w:sz w:val="16"/>
      <w:szCs w:val="16"/>
    </w:rPr>
  </w:style>
  <w:style w:type="paragraph" w:styleId="CommentText">
    <w:name w:val="annotation text"/>
    <w:basedOn w:val="Normal"/>
    <w:link w:val="CommentTextChar"/>
    <w:uiPriority w:val="99"/>
    <w:semiHidden/>
    <w:unhideWhenUsed/>
    <w:rsid w:val="006A2170"/>
    <w:rPr>
      <w:sz w:val="20"/>
      <w:szCs w:val="20"/>
    </w:rPr>
  </w:style>
  <w:style w:type="character" w:customStyle="1" w:styleId="CommentTextChar">
    <w:name w:val="Comment Text Char"/>
    <w:basedOn w:val="DefaultParagraphFont"/>
    <w:link w:val="CommentText"/>
    <w:uiPriority w:val="99"/>
    <w:semiHidden/>
    <w:rsid w:val="006A2170"/>
    <w:rPr>
      <w:rFonts w:ascii="Palatino Linotype" w:eastAsia="Times New Roman" w:hAnsi="Palatino Linotype" w:cs="Arial"/>
      <w:color w:val="000000"/>
      <w:sz w:val="20"/>
      <w:szCs w:val="20"/>
    </w:rPr>
  </w:style>
  <w:style w:type="paragraph" w:styleId="NormalWeb">
    <w:name w:val="Normal (Web)"/>
    <w:basedOn w:val="Normal"/>
    <w:uiPriority w:val="99"/>
    <w:semiHidden/>
    <w:unhideWhenUsed/>
    <w:rsid w:val="006A2170"/>
    <w:pPr>
      <w:spacing w:before="100" w:beforeAutospacing="1" w:after="100" w:afterAutospacing="1"/>
      <w:jc w:val="left"/>
    </w:pPr>
    <w:rPr>
      <w:rFonts w:ascii="Times New Roman" w:hAnsi="Times New Roman" w:cs="Times New Roman"/>
      <w:color w:val="auto"/>
      <w:szCs w:val="24"/>
      <w:lang w:eastAsia="id-ID"/>
    </w:rPr>
  </w:style>
  <w:style w:type="character" w:styleId="Emphasis">
    <w:name w:val="Emphasis"/>
    <w:basedOn w:val="DefaultParagraphFont"/>
    <w:uiPriority w:val="20"/>
    <w:qFormat/>
    <w:rsid w:val="006A21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72960">
      <w:bodyDiv w:val="1"/>
      <w:marLeft w:val="0"/>
      <w:marRight w:val="0"/>
      <w:marTop w:val="0"/>
      <w:marBottom w:val="0"/>
      <w:divBdr>
        <w:top w:val="none" w:sz="0" w:space="0" w:color="auto"/>
        <w:left w:val="none" w:sz="0" w:space="0" w:color="auto"/>
        <w:bottom w:val="none" w:sz="0" w:space="0" w:color="auto"/>
        <w:right w:val="none" w:sz="0" w:space="0" w:color="auto"/>
      </w:divBdr>
    </w:div>
    <w:div w:id="155958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usnulkhotimahsiti@gmai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wal.oke@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hmi20203594@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mynadila132@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utarjo.ajo88@gmail.com"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ojs.uninus.ac.id/index.php/NIDA/index" TargetMode="External"/><Relationship Id="rId1" Type="http://schemas.openxmlformats.org/officeDocument/2006/relationships/hyperlink" Target="https://doi.org/10.30999/an-nida.v12i2.3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5EB94-1226-4A80-9ACF-A79B89B89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12</Pages>
  <Words>8727</Words>
  <Characters>49747</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saeful anwar</dc:creator>
  <cp:keywords/>
  <dc:description/>
  <cp:lastModifiedBy>Reviewer 2</cp:lastModifiedBy>
  <cp:revision>52</cp:revision>
  <cp:lastPrinted>2024-08-26T14:09:00Z</cp:lastPrinted>
  <dcterms:created xsi:type="dcterms:W3CDTF">2023-10-10T15:12:00Z</dcterms:created>
  <dcterms:modified xsi:type="dcterms:W3CDTF">2025-04-22T14:08:00Z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http://www.zotero.org/styles/turabian-fullnote-bibliography-8th-edition</vt:lpwstr>
  </property>
  <property fmtid="{D5CDD505-2E9C-101B-9397-08002B2CF9AE}" pid="19" name="Mendeley Recent Style Name 8_1">
    <vt:lpwstr>Turabian 8th edition (full note)</vt:lpwstr>
  </property>
  <property fmtid="{D5CDD505-2E9C-101B-9397-08002B2CF9AE}" pid="20" name="Mendeley Recent Style Id 9_1">
    <vt:lpwstr>http://www.zotero.org/styles/turabian-fullnote-bibliography-no-ibid</vt:lpwstr>
  </property>
  <property fmtid="{D5CDD505-2E9C-101B-9397-08002B2CF9AE}" pid="21" name="Mendeley Recent Style Name 9_1">
    <vt:lpwstr>Turabian 8th edition (full note, no ibid)</vt:lpwstr>
  </property>
  <property fmtid="{D5CDD505-2E9C-101B-9397-08002B2CF9AE}" pid="22" name="Mendeley Document_1">
    <vt:lpwstr>True</vt:lpwstr>
  </property>
  <property fmtid="{D5CDD505-2E9C-101B-9397-08002B2CF9AE}" pid="23" name="Mendeley Unique User Id_1">
    <vt:lpwstr>1f1b2fe0-d12f-39a2-9d7a-b080b61c9ce2</vt:lpwstr>
  </property>
  <property fmtid="{D5CDD505-2E9C-101B-9397-08002B2CF9AE}" pid="24" name="Mendeley Citation Style_1">
    <vt:lpwstr>http://www.zotero.org/styles/apa-6th-edition</vt:lpwstr>
  </property>
</Properties>
</file>